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page" w:tblpX="313" w:tblpY="-4225"/>
        <w:tblW w:w="0" w:type="auto"/>
        <w:tblLook w:val="01E0" w:firstRow="1" w:lastRow="1" w:firstColumn="1" w:lastColumn="1" w:noHBand="0" w:noVBand="0"/>
      </w:tblPr>
      <w:tblGrid>
        <w:gridCol w:w="2456"/>
        <w:gridCol w:w="3669"/>
      </w:tblGrid>
      <w:tr w:rsidR="00AE78AF" w:rsidRPr="00D417D2" w:rsidTr="00A17A86">
        <w:trPr>
          <w:cantSplit/>
          <w:trHeight w:val="546"/>
        </w:trPr>
        <w:tc>
          <w:tcPr>
            <w:tcW w:w="0" w:type="auto"/>
            <w:vMerge w:val="restart"/>
            <w:vAlign w:val="center"/>
          </w:tcPr>
          <w:p w:rsidR="00AE78AF" w:rsidRPr="00D417D2" w:rsidRDefault="00AE78AF" w:rsidP="00A17A86">
            <w:pPr>
              <w:tabs>
                <w:tab w:val="center" w:pos="4677"/>
                <w:tab w:val="right" w:pos="9355"/>
              </w:tabs>
              <w:bidi w:val="0"/>
              <w:rPr>
                <w:rFonts w:asciiTheme="minorBidi" w:hAnsiTheme="minorBidi" w:cstheme="minorBidi"/>
                <w:color w:val="800080"/>
                <w:szCs w:val="24"/>
                <w:lang w:eastAsia="ru-RU" w:bidi="ar-SA"/>
              </w:rPr>
            </w:pPr>
            <w:r w:rsidRPr="00D417D2">
              <w:rPr>
                <w:rFonts w:asciiTheme="minorBidi" w:hAnsiTheme="minorBidi" w:cstheme="minorBidi"/>
                <w:noProof/>
                <w:szCs w:val="24"/>
              </w:rPr>
              <w:drawing>
                <wp:inline distT="0" distB="0" distL="0" distR="0">
                  <wp:extent cx="1133475" cy="905276"/>
                  <wp:effectExtent l="0" t="0" r="0" b="9525"/>
                  <wp:docPr id="2" name="תמונה 2"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20p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134320" cy="905951"/>
                          </a:xfrm>
                          <a:prstGeom prst="rect">
                            <a:avLst/>
                          </a:prstGeom>
                          <a:noFill/>
                          <a:ln>
                            <a:noFill/>
                          </a:ln>
                        </pic:spPr>
                      </pic:pic>
                    </a:graphicData>
                  </a:graphic>
                </wp:inline>
              </w:drawing>
            </w:r>
            <w:r w:rsidRPr="00D417D2">
              <w:rPr>
                <w:rFonts w:asciiTheme="minorBidi" w:hAnsiTheme="minorBidi" w:cstheme="minorBidi"/>
                <w:noProof/>
                <w:color w:val="800080"/>
                <w:szCs w:val="24"/>
              </w:rPr>
              <w:drawing>
                <wp:inline distT="0" distB="0" distL="0" distR="0">
                  <wp:extent cx="9525" cy="9525"/>
                  <wp:effectExtent l="0" t="0" r="0" b="0"/>
                  <wp:docPr id="5" name="תמונה 5"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20p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D417D2">
              <w:rPr>
                <w:rFonts w:asciiTheme="minorBidi" w:hAnsiTheme="minorBidi" w:cstheme="minorBidi"/>
                <w:noProof/>
                <w:color w:val="800080"/>
                <w:szCs w:val="24"/>
              </w:rPr>
              <w:drawing>
                <wp:inline distT="0" distB="0" distL="0" distR="0">
                  <wp:extent cx="9525" cy="9525"/>
                  <wp:effectExtent l="0" t="0" r="0" b="0"/>
                  <wp:docPr id="6" name="תמונה 6" descr="logo%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2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c>
          <w:tcPr>
            <w:tcW w:w="0" w:type="auto"/>
            <w:vAlign w:val="bottom"/>
          </w:tcPr>
          <w:p w:rsidR="00AE78AF" w:rsidRPr="00D417D2" w:rsidRDefault="00AE78AF" w:rsidP="00A17A86">
            <w:pPr>
              <w:tabs>
                <w:tab w:val="center" w:pos="4677"/>
                <w:tab w:val="right" w:pos="9355"/>
              </w:tabs>
              <w:bidi w:val="0"/>
              <w:jc w:val="right"/>
              <w:rPr>
                <w:rFonts w:asciiTheme="minorBidi" w:hAnsiTheme="minorBidi" w:cstheme="minorBidi"/>
                <w:b/>
                <w:bCs/>
                <w:color w:val="56003E"/>
                <w:sz w:val="20"/>
                <w:szCs w:val="20"/>
                <w:rtl/>
                <w:lang w:eastAsia="ru-RU"/>
              </w:rPr>
            </w:pPr>
          </w:p>
          <w:p w:rsidR="00AE78AF" w:rsidRPr="00D417D2" w:rsidRDefault="00AE78AF" w:rsidP="00A17A86">
            <w:pPr>
              <w:tabs>
                <w:tab w:val="center" w:pos="4677"/>
                <w:tab w:val="right" w:pos="9355"/>
              </w:tabs>
              <w:bidi w:val="0"/>
              <w:jc w:val="right"/>
              <w:rPr>
                <w:rFonts w:asciiTheme="minorBidi" w:hAnsiTheme="minorBidi" w:cstheme="minorBidi"/>
                <w:b/>
                <w:bCs/>
                <w:color w:val="56003E"/>
                <w:sz w:val="21"/>
                <w:szCs w:val="21"/>
                <w:rtl/>
                <w:lang w:eastAsia="ru-RU" w:bidi="ar-SA"/>
              </w:rPr>
            </w:pPr>
            <w:r>
              <w:rPr>
                <w:rFonts w:asciiTheme="minorBidi" w:hAnsiTheme="minorBidi" w:cstheme="minorBidi" w:hint="cs"/>
                <w:b/>
                <w:bCs/>
                <w:color w:val="56003E"/>
                <w:sz w:val="21"/>
                <w:szCs w:val="21"/>
                <w:rtl/>
                <w:lang w:eastAsia="ru-RU" w:bidi="ar-SA"/>
              </w:rPr>
              <w:t xml:space="preserve">دولة إسرائيل </w:t>
            </w:r>
          </w:p>
          <w:p w:rsidR="00AE78AF" w:rsidRPr="00D417D2" w:rsidRDefault="00AE78AF" w:rsidP="00A17A86">
            <w:pPr>
              <w:tabs>
                <w:tab w:val="center" w:pos="4677"/>
                <w:tab w:val="right" w:pos="9355"/>
              </w:tabs>
              <w:bidi w:val="0"/>
              <w:jc w:val="right"/>
              <w:rPr>
                <w:rFonts w:asciiTheme="minorBidi" w:hAnsiTheme="minorBidi" w:cstheme="minorBidi"/>
                <w:b/>
                <w:bCs/>
                <w:color w:val="56003E"/>
                <w:sz w:val="20"/>
                <w:szCs w:val="20"/>
                <w:rtl/>
                <w:lang w:eastAsia="ru-RU" w:bidi="ar-SA"/>
              </w:rPr>
            </w:pPr>
            <w:r>
              <w:rPr>
                <w:rFonts w:asciiTheme="minorBidi" w:hAnsiTheme="minorBidi" w:cstheme="minorBidi" w:hint="cs"/>
                <w:b/>
                <w:bCs/>
                <w:color w:val="56003E"/>
                <w:sz w:val="20"/>
                <w:szCs w:val="20"/>
                <w:rtl/>
                <w:lang w:eastAsia="ru-RU" w:bidi="ar-SA"/>
              </w:rPr>
              <w:t xml:space="preserve">وزارة البنى التحتية الوطنية، الطاقة والمياه </w:t>
            </w:r>
          </w:p>
          <w:p w:rsidR="00AE78AF" w:rsidRDefault="00AE78AF" w:rsidP="00A17A86">
            <w:pPr>
              <w:tabs>
                <w:tab w:val="center" w:pos="4677"/>
                <w:tab w:val="right" w:pos="9355"/>
              </w:tabs>
              <w:bidi w:val="0"/>
              <w:jc w:val="right"/>
              <w:rPr>
                <w:rFonts w:asciiTheme="minorBidi" w:hAnsiTheme="minorBidi" w:cstheme="minorBidi"/>
                <w:b/>
                <w:bCs/>
                <w:color w:val="56003E"/>
                <w:sz w:val="20"/>
                <w:szCs w:val="20"/>
                <w:rtl/>
                <w:lang w:eastAsia="ru-RU" w:bidi="ar-SA"/>
              </w:rPr>
            </w:pPr>
            <w:r>
              <w:rPr>
                <w:rFonts w:asciiTheme="minorBidi" w:hAnsiTheme="minorBidi" w:cstheme="minorBidi" w:hint="cs"/>
                <w:b/>
                <w:bCs/>
                <w:color w:val="56003E"/>
                <w:sz w:val="20"/>
                <w:szCs w:val="20"/>
                <w:rtl/>
                <w:lang w:eastAsia="ru-RU" w:bidi="ar-SA"/>
              </w:rPr>
              <w:t xml:space="preserve">دائرة البحث لعلوم الأرض والمياه </w:t>
            </w:r>
          </w:p>
          <w:p w:rsidR="00AE78AF" w:rsidRPr="00D417D2" w:rsidRDefault="00AE78AF" w:rsidP="00A17A86">
            <w:pPr>
              <w:tabs>
                <w:tab w:val="center" w:pos="4677"/>
                <w:tab w:val="right" w:pos="9355"/>
              </w:tabs>
              <w:bidi w:val="0"/>
              <w:jc w:val="right"/>
              <w:rPr>
                <w:rFonts w:asciiTheme="minorBidi" w:hAnsiTheme="minorBidi" w:cstheme="minorBidi"/>
                <w:b/>
                <w:bCs/>
                <w:color w:val="56003E"/>
                <w:sz w:val="20"/>
                <w:szCs w:val="20"/>
                <w:rtl/>
                <w:lang w:eastAsia="ru-RU" w:bidi="ar-SA"/>
              </w:rPr>
            </w:pPr>
            <w:proofErr w:type="gramStart"/>
            <w:r>
              <w:rPr>
                <w:rFonts w:asciiTheme="minorBidi" w:hAnsiTheme="minorBidi" w:cstheme="minorBidi" w:hint="cs"/>
                <w:b/>
                <w:bCs/>
                <w:color w:val="56003E"/>
                <w:sz w:val="20"/>
                <w:szCs w:val="20"/>
                <w:rtl/>
                <w:lang w:eastAsia="ru-RU" w:bidi="ar-SA"/>
              </w:rPr>
              <w:t>المعهد</w:t>
            </w:r>
            <w:proofErr w:type="gramEnd"/>
            <w:r>
              <w:rPr>
                <w:rFonts w:asciiTheme="minorBidi" w:hAnsiTheme="minorBidi" w:cstheme="minorBidi" w:hint="cs"/>
                <w:b/>
                <w:bCs/>
                <w:color w:val="56003E"/>
                <w:sz w:val="20"/>
                <w:szCs w:val="20"/>
                <w:rtl/>
                <w:lang w:eastAsia="ru-RU" w:bidi="ar-SA"/>
              </w:rPr>
              <w:t xml:space="preserve"> الجيولوجي </w:t>
            </w:r>
          </w:p>
        </w:tc>
      </w:tr>
      <w:tr w:rsidR="00AE78AF" w:rsidRPr="00D417D2" w:rsidTr="00A17A86">
        <w:trPr>
          <w:cantSplit/>
          <w:trHeight w:val="333"/>
        </w:trPr>
        <w:tc>
          <w:tcPr>
            <w:tcW w:w="0" w:type="auto"/>
            <w:vMerge/>
          </w:tcPr>
          <w:p w:rsidR="00AE78AF" w:rsidRPr="00D417D2" w:rsidRDefault="00AE78AF" w:rsidP="00A17A86">
            <w:pPr>
              <w:tabs>
                <w:tab w:val="center" w:pos="4677"/>
                <w:tab w:val="right" w:pos="9355"/>
              </w:tabs>
              <w:bidi w:val="0"/>
              <w:rPr>
                <w:rFonts w:asciiTheme="minorBidi" w:hAnsiTheme="minorBidi" w:cstheme="minorBidi"/>
                <w:szCs w:val="24"/>
                <w:lang w:val="ru-RU" w:eastAsia="ru-RU" w:bidi="ar-SA"/>
              </w:rPr>
            </w:pPr>
          </w:p>
        </w:tc>
        <w:tc>
          <w:tcPr>
            <w:tcW w:w="0" w:type="auto"/>
          </w:tcPr>
          <w:p w:rsidR="00AE78AF" w:rsidRPr="00D417D2" w:rsidRDefault="00AE78AF" w:rsidP="00A17A86">
            <w:pPr>
              <w:tabs>
                <w:tab w:val="center" w:pos="4677"/>
                <w:tab w:val="right" w:pos="9355"/>
              </w:tabs>
              <w:bidi w:val="0"/>
              <w:jc w:val="right"/>
              <w:rPr>
                <w:rFonts w:asciiTheme="minorBidi" w:hAnsiTheme="minorBidi" w:cstheme="minorBidi"/>
                <w:b/>
                <w:bCs/>
                <w:color w:val="56003E"/>
                <w:szCs w:val="24"/>
                <w:rtl/>
                <w:lang w:val="ru-RU" w:eastAsia="ru-RU"/>
              </w:rPr>
            </w:pPr>
          </w:p>
          <w:p w:rsidR="00AE78AF" w:rsidRPr="00D417D2" w:rsidRDefault="00AE78AF" w:rsidP="00A17A86">
            <w:pPr>
              <w:tabs>
                <w:tab w:val="center" w:pos="4677"/>
                <w:tab w:val="right" w:pos="9355"/>
              </w:tabs>
              <w:bidi w:val="0"/>
              <w:jc w:val="right"/>
              <w:rPr>
                <w:rFonts w:asciiTheme="minorBidi" w:hAnsiTheme="minorBidi" w:cstheme="minorBidi"/>
                <w:b/>
                <w:bCs/>
                <w:color w:val="56003E"/>
                <w:sz w:val="20"/>
                <w:szCs w:val="20"/>
                <w:lang w:eastAsia="ru-RU" w:bidi="ar-SA"/>
              </w:rPr>
            </w:pPr>
          </w:p>
        </w:tc>
      </w:tr>
      <w:tr w:rsidR="00AE78AF" w:rsidRPr="00D417D2" w:rsidTr="00A17A86">
        <w:trPr>
          <w:cantSplit/>
          <w:trHeight w:val="73"/>
        </w:trPr>
        <w:tc>
          <w:tcPr>
            <w:tcW w:w="0" w:type="auto"/>
            <w:vMerge/>
          </w:tcPr>
          <w:p w:rsidR="00AE78AF" w:rsidRPr="00D417D2" w:rsidRDefault="00AE78AF" w:rsidP="00A17A86">
            <w:pPr>
              <w:tabs>
                <w:tab w:val="center" w:pos="4677"/>
                <w:tab w:val="right" w:pos="9355"/>
              </w:tabs>
              <w:bidi w:val="0"/>
              <w:rPr>
                <w:rFonts w:asciiTheme="minorBidi" w:hAnsiTheme="minorBidi" w:cstheme="minorBidi"/>
                <w:szCs w:val="24"/>
                <w:lang w:val="ru-RU" w:eastAsia="ru-RU" w:bidi="ar-SA"/>
              </w:rPr>
            </w:pPr>
          </w:p>
        </w:tc>
        <w:tc>
          <w:tcPr>
            <w:tcW w:w="0" w:type="auto"/>
          </w:tcPr>
          <w:p w:rsidR="00AE78AF" w:rsidRPr="00D417D2" w:rsidRDefault="00AE78AF" w:rsidP="00A17A86">
            <w:pPr>
              <w:tabs>
                <w:tab w:val="center" w:pos="4677"/>
                <w:tab w:val="right" w:pos="9355"/>
              </w:tabs>
              <w:bidi w:val="0"/>
              <w:rPr>
                <w:rFonts w:asciiTheme="minorBidi" w:hAnsiTheme="minorBidi" w:cstheme="minorBidi"/>
                <w:b/>
                <w:bCs/>
                <w:color w:val="56003E"/>
                <w:sz w:val="2"/>
                <w:szCs w:val="2"/>
                <w:lang w:eastAsia="ru-RU"/>
              </w:rPr>
            </w:pPr>
          </w:p>
        </w:tc>
      </w:tr>
      <w:tr w:rsidR="00AE78AF" w:rsidRPr="00D417D2" w:rsidTr="00A17A86">
        <w:trPr>
          <w:trHeight w:val="202"/>
        </w:trPr>
        <w:tc>
          <w:tcPr>
            <w:tcW w:w="0" w:type="auto"/>
            <w:gridSpan w:val="2"/>
          </w:tcPr>
          <w:p w:rsidR="00AE78AF" w:rsidRPr="00D417D2" w:rsidRDefault="00AE78AF" w:rsidP="00A17A86">
            <w:pPr>
              <w:tabs>
                <w:tab w:val="center" w:pos="4677"/>
                <w:tab w:val="right" w:pos="9355"/>
              </w:tabs>
              <w:bidi w:val="0"/>
              <w:ind w:left="70" w:right="70"/>
              <w:rPr>
                <w:rFonts w:asciiTheme="minorBidi" w:hAnsiTheme="minorBidi" w:cstheme="minorBidi"/>
                <w:color w:val="56003E"/>
                <w:sz w:val="20"/>
                <w:szCs w:val="20"/>
                <w:rtl/>
                <w:lang w:eastAsia="ru-RU"/>
              </w:rPr>
            </w:pPr>
            <w:r w:rsidRPr="00D417D2">
              <w:rPr>
                <w:rFonts w:asciiTheme="minorBidi" w:hAnsiTheme="minorBidi" w:cstheme="minorBidi"/>
                <w:b/>
                <w:bCs/>
                <w:color w:val="56003E"/>
                <w:sz w:val="20"/>
                <w:szCs w:val="20"/>
                <w:lang w:eastAsia="ru-RU"/>
              </w:rPr>
              <w:t>State of Israel</w:t>
            </w:r>
          </w:p>
          <w:p w:rsidR="00AE78AF" w:rsidRPr="00D417D2" w:rsidRDefault="00AE78AF" w:rsidP="00A17A86">
            <w:pPr>
              <w:tabs>
                <w:tab w:val="center" w:pos="4677"/>
                <w:tab w:val="right" w:pos="9355"/>
              </w:tabs>
              <w:bidi w:val="0"/>
              <w:ind w:left="70" w:right="70"/>
              <w:rPr>
                <w:rFonts w:asciiTheme="minorBidi" w:hAnsiTheme="minorBidi" w:cstheme="minorBidi"/>
                <w:color w:val="56003E"/>
                <w:sz w:val="20"/>
                <w:szCs w:val="20"/>
                <w:lang w:eastAsia="ru-RU" w:bidi="ar-SA"/>
              </w:rPr>
            </w:pPr>
            <w:r w:rsidRPr="00D417D2">
              <w:rPr>
                <w:rFonts w:asciiTheme="minorBidi" w:hAnsiTheme="minorBidi" w:cstheme="minorBidi"/>
                <w:color w:val="56003E"/>
                <w:sz w:val="20"/>
                <w:szCs w:val="20"/>
                <w:lang w:eastAsia="ru-RU"/>
              </w:rPr>
              <w:t>Ministry of National Infrastructures, Energy and Water</w:t>
            </w:r>
            <w:r w:rsidRPr="00D417D2">
              <w:rPr>
                <w:rFonts w:asciiTheme="minorBidi" w:hAnsiTheme="minorBidi" w:cstheme="minorBidi"/>
                <w:color w:val="56003E"/>
                <w:sz w:val="20"/>
                <w:szCs w:val="20"/>
                <w:lang w:eastAsia="ru-RU" w:bidi="ar-SA"/>
              </w:rPr>
              <w:t xml:space="preserve"> Resources</w:t>
            </w:r>
          </w:p>
          <w:p w:rsidR="00AE78AF" w:rsidRPr="00D417D2" w:rsidRDefault="00AE78AF" w:rsidP="00A17A86">
            <w:pPr>
              <w:tabs>
                <w:tab w:val="center" w:pos="4677"/>
                <w:tab w:val="right" w:pos="9355"/>
              </w:tabs>
              <w:bidi w:val="0"/>
              <w:ind w:left="70" w:right="70"/>
              <w:rPr>
                <w:rFonts w:asciiTheme="minorBidi" w:hAnsiTheme="minorBidi" w:cstheme="minorBidi"/>
                <w:color w:val="56003E"/>
                <w:sz w:val="20"/>
                <w:szCs w:val="20"/>
                <w:lang w:eastAsia="ru-RU" w:bidi="ar-SA"/>
              </w:rPr>
            </w:pPr>
            <w:r w:rsidRPr="00D417D2">
              <w:rPr>
                <w:rFonts w:asciiTheme="minorBidi" w:hAnsiTheme="minorBidi" w:cstheme="minorBidi"/>
                <w:color w:val="56003E"/>
                <w:sz w:val="20"/>
                <w:szCs w:val="20"/>
                <w:lang w:eastAsia="ru-RU" w:bidi="ar-SA"/>
              </w:rPr>
              <w:t>Earth and Marine Research Administration</w:t>
            </w:r>
          </w:p>
        </w:tc>
      </w:tr>
      <w:tr w:rsidR="00AE78AF" w:rsidRPr="00D417D2" w:rsidTr="00A17A86">
        <w:trPr>
          <w:trHeight w:val="214"/>
        </w:trPr>
        <w:tc>
          <w:tcPr>
            <w:tcW w:w="0" w:type="auto"/>
            <w:gridSpan w:val="2"/>
          </w:tcPr>
          <w:p w:rsidR="00AE78AF" w:rsidRPr="00D417D2" w:rsidRDefault="00AE78AF" w:rsidP="00A17A86">
            <w:pPr>
              <w:tabs>
                <w:tab w:val="center" w:pos="4677"/>
                <w:tab w:val="right" w:pos="9355"/>
              </w:tabs>
              <w:bidi w:val="0"/>
              <w:ind w:left="70" w:right="70"/>
              <w:rPr>
                <w:rFonts w:asciiTheme="minorBidi" w:hAnsiTheme="minorBidi" w:cstheme="minorBidi"/>
                <w:b/>
                <w:bCs/>
                <w:color w:val="56003E"/>
                <w:szCs w:val="22"/>
                <w:lang w:eastAsia="ru-RU"/>
              </w:rPr>
            </w:pPr>
            <w:r w:rsidRPr="00D417D2">
              <w:rPr>
                <w:rFonts w:asciiTheme="minorBidi" w:hAnsiTheme="minorBidi" w:cstheme="minorBidi"/>
                <w:b/>
                <w:bCs/>
                <w:color w:val="56003E"/>
                <w:sz w:val="22"/>
                <w:szCs w:val="22"/>
                <w:lang w:eastAsia="ru-RU"/>
              </w:rPr>
              <w:t>Geological Survey</w:t>
            </w:r>
          </w:p>
          <w:p w:rsidR="00AE78AF" w:rsidRPr="00D417D2" w:rsidRDefault="00AE78AF" w:rsidP="00A17A86">
            <w:pPr>
              <w:tabs>
                <w:tab w:val="center" w:pos="4677"/>
                <w:tab w:val="right" w:pos="9355"/>
              </w:tabs>
              <w:bidi w:val="0"/>
              <w:ind w:right="70"/>
              <w:jc w:val="both"/>
              <w:rPr>
                <w:rFonts w:asciiTheme="minorBidi" w:hAnsiTheme="minorBidi" w:cstheme="minorBidi"/>
                <w:color w:val="56003E"/>
                <w:szCs w:val="22"/>
                <w:lang w:eastAsia="ru-RU" w:bidi="ar-SA"/>
              </w:rPr>
            </w:pPr>
          </w:p>
        </w:tc>
      </w:tr>
    </w:tbl>
    <w:p w:rsidR="00AE78AF" w:rsidRDefault="00AE78AF" w:rsidP="00AE78AF">
      <w:pPr>
        <w:tabs>
          <w:tab w:val="left" w:pos="709"/>
          <w:tab w:val="left" w:pos="1418"/>
          <w:tab w:val="left" w:pos="2268"/>
          <w:tab w:val="left" w:pos="3289"/>
        </w:tabs>
        <w:spacing w:line="360" w:lineRule="auto"/>
        <w:jc w:val="center"/>
        <w:rPr>
          <w:rFonts w:asciiTheme="minorBidi" w:hAnsiTheme="minorBidi"/>
          <w:b/>
          <w:bCs/>
          <w:szCs w:val="24"/>
          <w:u w:val="single"/>
        </w:rPr>
      </w:pPr>
    </w:p>
    <w:p w:rsidR="00AE78AF" w:rsidRDefault="00AE78AF" w:rsidP="00AE78AF">
      <w:pPr>
        <w:tabs>
          <w:tab w:val="left" w:pos="709"/>
          <w:tab w:val="left" w:pos="1418"/>
          <w:tab w:val="left" w:pos="2268"/>
          <w:tab w:val="left" w:pos="3289"/>
        </w:tabs>
        <w:spacing w:line="360" w:lineRule="auto"/>
        <w:jc w:val="center"/>
        <w:rPr>
          <w:rFonts w:asciiTheme="minorBidi" w:hAnsiTheme="minorBidi"/>
          <w:b/>
          <w:bCs/>
          <w:szCs w:val="24"/>
          <w:u w:val="single"/>
        </w:rPr>
      </w:pPr>
    </w:p>
    <w:p w:rsidR="00AE78AF" w:rsidRDefault="00AE78AF" w:rsidP="00AE78AF">
      <w:pPr>
        <w:tabs>
          <w:tab w:val="left" w:pos="709"/>
          <w:tab w:val="left" w:pos="1418"/>
          <w:tab w:val="left" w:pos="2268"/>
          <w:tab w:val="left" w:pos="3289"/>
        </w:tabs>
        <w:spacing w:line="360" w:lineRule="auto"/>
        <w:jc w:val="center"/>
        <w:rPr>
          <w:rFonts w:asciiTheme="minorBidi" w:hAnsiTheme="minorBidi"/>
          <w:b/>
          <w:bCs/>
          <w:szCs w:val="24"/>
          <w:u w:val="single"/>
        </w:rPr>
      </w:pPr>
    </w:p>
    <w:p w:rsidR="00AE78AF" w:rsidRDefault="00AE78AF" w:rsidP="00AE78AF">
      <w:pPr>
        <w:tabs>
          <w:tab w:val="left" w:pos="709"/>
          <w:tab w:val="left" w:pos="1418"/>
          <w:tab w:val="left" w:pos="2268"/>
          <w:tab w:val="left" w:pos="3289"/>
        </w:tabs>
        <w:spacing w:line="360" w:lineRule="auto"/>
        <w:jc w:val="center"/>
        <w:rPr>
          <w:rFonts w:asciiTheme="minorBidi" w:hAnsiTheme="minorBidi"/>
          <w:b/>
          <w:bCs/>
          <w:szCs w:val="24"/>
          <w:u w:val="single"/>
        </w:rPr>
      </w:pPr>
    </w:p>
    <w:p w:rsidR="00AE78AF" w:rsidRDefault="00AE78AF" w:rsidP="00AE78AF">
      <w:pPr>
        <w:tabs>
          <w:tab w:val="left" w:pos="709"/>
          <w:tab w:val="left" w:pos="1418"/>
          <w:tab w:val="left" w:pos="2268"/>
          <w:tab w:val="left" w:pos="3289"/>
        </w:tabs>
        <w:spacing w:line="360" w:lineRule="auto"/>
        <w:jc w:val="center"/>
        <w:rPr>
          <w:rFonts w:asciiTheme="minorBidi" w:hAnsiTheme="minorBidi"/>
          <w:b/>
          <w:bCs/>
          <w:szCs w:val="24"/>
          <w:u w:val="single"/>
        </w:rPr>
      </w:pPr>
    </w:p>
    <w:p w:rsidR="00AE78AF" w:rsidRPr="00E406BD" w:rsidRDefault="00A50358" w:rsidP="00A50358">
      <w:pPr>
        <w:tabs>
          <w:tab w:val="left" w:pos="709"/>
          <w:tab w:val="left" w:pos="1418"/>
          <w:tab w:val="left" w:pos="2268"/>
          <w:tab w:val="left" w:pos="3289"/>
        </w:tabs>
        <w:spacing w:line="360" w:lineRule="auto"/>
        <w:jc w:val="center"/>
        <w:rPr>
          <w:bCs/>
          <w:sz w:val="32"/>
          <w:szCs w:val="32"/>
          <w:rtl/>
        </w:rPr>
      </w:pPr>
      <w:r>
        <w:rPr>
          <w:rFonts w:asciiTheme="minorBidi" w:hAnsiTheme="minorBidi" w:cs="Arial" w:hint="cs"/>
          <w:b/>
          <w:bCs/>
          <w:szCs w:val="24"/>
          <w:u w:val="single"/>
          <w:rtl/>
          <w:lang w:bidi="ar-SA"/>
        </w:rPr>
        <w:t xml:space="preserve">إعلان نشر لمناقصة علنية رقم  </w:t>
      </w:r>
      <w:r w:rsidR="00AE78AF">
        <w:rPr>
          <w:rFonts w:asciiTheme="minorBidi" w:hAnsiTheme="minorBidi" w:hint="cs"/>
          <w:b/>
          <w:bCs/>
          <w:szCs w:val="24"/>
          <w:u w:val="single"/>
          <w:rtl/>
        </w:rPr>
        <w:t>01/2019</w:t>
      </w:r>
      <w:r>
        <w:rPr>
          <w:rFonts w:asciiTheme="minorBidi" w:hAnsiTheme="minorBidi" w:cstheme="minorBidi" w:hint="cs"/>
          <w:b/>
          <w:bCs/>
          <w:szCs w:val="24"/>
          <w:u w:val="single"/>
          <w:rtl/>
          <w:lang w:bidi="ar-SA"/>
        </w:rPr>
        <w:t xml:space="preserve"> </w:t>
      </w:r>
      <w:r>
        <w:rPr>
          <w:rFonts w:asciiTheme="minorBidi" w:hAnsiTheme="minorBidi" w:cs="Arial" w:hint="cs"/>
          <w:b/>
          <w:bCs/>
          <w:szCs w:val="24"/>
          <w:u w:val="single"/>
          <w:rtl/>
          <w:lang w:bidi="ar-SA"/>
        </w:rPr>
        <w:t xml:space="preserve">بموضوع خدمات مراقبة وحراسة على جولة قياسات نظم  </w:t>
      </w:r>
      <w:r w:rsidR="00AE78AF" w:rsidRPr="00A93B4A">
        <w:rPr>
          <w:rFonts w:asciiTheme="minorBidi" w:hAnsiTheme="minorBidi" w:hint="cs"/>
          <w:b/>
          <w:bCs/>
          <w:szCs w:val="24"/>
          <w:u w:val="single"/>
          <w:rtl/>
        </w:rPr>
        <w:t xml:space="preserve"> </w:t>
      </w:r>
      <w:r w:rsidR="00AE78AF" w:rsidRPr="00E406BD">
        <w:rPr>
          <w:rFonts w:asciiTheme="minorBidi" w:hAnsiTheme="minorBidi"/>
          <w:b/>
          <w:bCs/>
          <w:szCs w:val="24"/>
          <w:u w:val="single"/>
        </w:rPr>
        <w:t>GNSS</w:t>
      </w:r>
    </w:p>
    <w:p w:rsidR="00B82676" w:rsidRDefault="00A50358" w:rsidP="00B82676">
      <w:pPr>
        <w:spacing w:line="360" w:lineRule="auto"/>
        <w:jc w:val="both"/>
        <w:rPr>
          <w:rFonts w:asciiTheme="minorBidi" w:hAnsiTheme="minorBidi" w:cs="Arial"/>
          <w:sz w:val="22"/>
          <w:szCs w:val="22"/>
          <w:rtl/>
          <w:lang w:bidi="ar-SA"/>
        </w:rPr>
      </w:pPr>
      <w:r>
        <w:rPr>
          <w:rFonts w:asciiTheme="minorBidi" w:hAnsiTheme="minorBidi" w:cs="Arial" w:hint="cs"/>
          <w:sz w:val="22"/>
          <w:szCs w:val="22"/>
          <w:rtl/>
          <w:lang w:bidi="ar-SA"/>
        </w:rPr>
        <w:t xml:space="preserve">المعهد الجيولوجي ( فيما يلي :" </w:t>
      </w:r>
      <w:r w:rsidRPr="00B82676">
        <w:rPr>
          <w:rFonts w:asciiTheme="minorBidi" w:hAnsiTheme="minorBidi" w:cs="Arial" w:hint="cs"/>
          <w:b/>
          <w:bCs/>
          <w:sz w:val="22"/>
          <w:szCs w:val="22"/>
          <w:rtl/>
          <w:lang w:bidi="ar-SA"/>
        </w:rPr>
        <w:t>المعهد</w:t>
      </w:r>
      <w:r>
        <w:rPr>
          <w:rFonts w:asciiTheme="minorBidi" w:hAnsiTheme="minorBidi" w:cs="Arial" w:hint="cs"/>
          <w:sz w:val="22"/>
          <w:szCs w:val="22"/>
          <w:rtl/>
          <w:lang w:bidi="ar-SA"/>
        </w:rPr>
        <w:t>")</w:t>
      </w:r>
      <w:r w:rsidR="00B82676">
        <w:rPr>
          <w:rFonts w:asciiTheme="minorBidi" w:hAnsiTheme="minorBidi" w:cs="Arial" w:hint="cs"/>
          <w:sz w:val="22"/>
          <w:szCs w:val="22"/>
          <w:rtl/>
          <w:lang w:bidi="ar-SA"/>
        </w:rPr>
        <w:t xml:space="preserve">، ينشر بهذا مناقصة علنية لتنفيذ خدمات مراقبة وحراسة على جولة قياسات نظم </w:t>
      </w:r>
      <w:r>
        <w:rPr>
          <w:rFonts w:asciiTheme="minorBidi" w:hAnsiTheme="minorBidi" w:cs="Arial" w:hint="cs"/>
          <w:sz w:val="22"/>
          <w:szCs w:val="22"/>
          <w:rtl/>
          <w:lang w:bidi="ar-SA"/>
        </w:rPr>
        <w:t xml:space="preserve"> </w:t>
      </w:r>
      <w:r w:rsidR="00AE78AF" w:rsidRPr="00E77119">
        <w:rPr>
          <w:rFonts w:asciiTheme="minorBidi" w:hAnsiTheme="minorBidi"/>
          <w:sz w:val="22"/>
          <w:szCs w:val="22"/>
        </w:rPr>
        <w:t>GNSS</w:t>
      </w:r>
      <w:r w:rsidR="00AE78AF" w:rsidRPr="00E77119">
        <w:rPr>
          <w:rFonts w:asciiTheme="minorBidi" w:hAnsiTheme="minorBidi" w:hint="cs"/>
          <w:sz w:val="22"/>
          <w:szCs w:val="22"/>
          <w:rtl/>
        </w:rPr>
        <w:t xml:space="preserve"> (</w:t>
      </w:r>
      <w:r w:rsidR="00B82676">
        <w:rPr>
          <w:rFonts w:asciiTheme="minorBidi" w:hAnsiTheme="minorBidi" w:cs="Arial" w:hint="cs"/>
          <w:sz w:val="22"/>
          <w:szCs w:val="22"/>
          <w:rtl/>
          <w:lang w:bidi="ar-SA"/>
        </w:rPr>
        <w:t xml:space="preserve">فيما يلي :" الخدمات") . وصف لجولات القياسات في </w:t>
      </w:r>
      <w:r w:rsidR="00AE78AF" w:rsidRPr="00E77119">
        <w:rPr>
          <w:rFonts w:asciiTheme="minorBidi" w:hAnsiTheme="minorBidi" w:hint="cs"/>
          <w:sz w:val="22"/>
          <w:szCs w:val="22"/>
          <w:rtl/>
        </w:rPr>
        <w:t xml:space="preserve">2 </w:t>
      </w:r>
      <w:r w:rsidR="00AE78AF" w:rsidRPr="00E77119">
        <w:rPr>
          <w:rFonts w:asciiTheme="minorBidi" w:hAnsiTheme="minorBidi"/>
          <w:sz w:val="22"/>
          <w:szCs w:val="22"/>
          <w:rtl/>
        </w:rPr>
        <w:t>–</w:t>
      </w:r>
      <w:r w:rsidR="00AE78AF" w:rsidRPr="00E77119">
        <w:rPr>
          <w:rFonts w:asciiTheme="minorBidi" w:hAnsiTheme="minorBidi" w:hint="cs"/>
          <w:sz w:val="22"/>
          <w:szCs w:val="22"/>
          <w:rtl/>
        </w:rPr>
        <w:t xml:space="preserve"> </w:t>
      </w:r>
      <w:r w:rsidR="00B82676">
        <w:rPr>
          <w:rFonts w:asciiTheme="minorBidi" w:hAnsiTheme="minorBidi" w:cs="Arial" w:hint="cs"/>
          <w:sz w:val="22"/>
          <w:szCs w:val="22"/>
          <w:rtl/>
          <w:lang w:bidi="ar-SA"/>
        </w:rPr>
        <w:t>المواصفات التقنية في مستندات المناقصة.</w:t>
      </w:r>
    </w:p>
    <w:p w:rsidR="00B82676" w:rsidRPr="00B82676" w:rsidRDefault="00B82676" w:rsidP="00AE78AF">
      <w:pPr>
        <w:numPr>
          <w:ilvl w:val="0"/>
          <w:numId w:val="1"/>
        </w:numPr>
        <w:spacing w:line="360" w:lineRule="auto"/>
        <w:jc w:val="both"/>
        <w:outlineLvl w:val="1"/>
        <w:rPr>
          <w:b/>
          <w:bCs/>
          <w:sz w:val="22"/>
          <w:szCs w:val="22"/>
          <w:lang w:eastAsia="he-IL"/>
        </w:rPr>
      </w:pPr>
      <w:bookmarkStart w:id="0" w:name="_Toc488006941"/>
      <w:r>
        <w:rPr>
          <w:rFonts w:cs="Arial" w:hint="cs"/>
          <w:b/>
          <w:bCs/>
          <w:sz w:val="22"/>
          <w:szCs w:val="22"/>
          <w:rtl/>
          <w:lang w:eastAsia="he-IL" w:bidi="ar-SA"/>
        </w:rPr>
        <w:t xml:space="preserve">شروط الحد الأدنى للاشتراك بالمناقصة </w:t>
      </w:r>
    </w:p>
    <w:p w:rsidR="00B82676" w:rsidRPr="00B82676" w:rsidRDefault="00B82676" w:rsidP="00B82676">
      <w:pPr>
        <w:spacing w:line="360" w:lineRule="auto"/>
        <w:jc w:val="both"/>
        <w:rPr>
          <w:rFonts w:asciiTheme="minorBidi" w:hAnsiTheme="minorBidi" w:cs="Arial"/>
          <w:szCs w:val="24"/>
          <w:rtl/>
          <w:lang w:bidi="ar-SA"/>
        </w:rPr>
      </w:pPr>
      <w:r w:rsidRPr="00B82676">
        <w:rPr>
          <w:rFonts w:asciiTheme="minorBidi" w:hAnsiTheme="minorBidi" w:cs="Arial" w:hint="cs"/>
          <w:szCs w:val="24"/>
          <w:rtl/>
          <w:lang w:bidi="ar-SA"/>
        </w:rPr>
        <w:t xml:space="preserve">يوضح بهذا لمقدمي العروض أن الشروط المسبقة </w:t>
      </w:r>
      <w:r>
        <w:rPr>
          <w:rFonts w:asciiTheme="minorBidi" w:hAnsiTheme="minorBidi" w:cs="Arial" w:hint="cs"/>
          <w:szCs w:val="24"/>
          <w:rtl/>
          <w:lang w:bidi="ar-SA"/>
        </w:rPr>
        <w:t xml:space="preserve">المذكورة فيما يلي </w:t>
      </w:r>
      <w:r w:rsidRPr="00B82676">
        <w:rPr>
          <w:rFonts w:asciiTheme="minorBidi" w:hAnsiTheme="minorBidi" w:cs="Arial" w:hint="cs"/>
          <w:szCs w:val="24"/>
          <w:rtl/>
          <w:lang w:bidi="ar-SA"/>
        </w:rPr>
        <w:t xml:space="preserve"> هي شروط </w:t>
      </w:r>
      <w:r>
        <w:rPr>
          <w:rFonts w:asciiTheme="minorBidi" w:hAnsiTheme="minorBidi" w:cs="Arial" w:hint="cs"/>
          <w:szCs w:val="24"/>
          <w:rtl/>
          <w:lang w:bidi="ar-SA"/>
        </w:rPr>
        <w:t xml:space="preserve">تراكمية، وتعتبر جزء لا </w:t>
      </w:r>
      <w:proofErr w:type="spellStart"/>
      <w:r>
        <w:rPr>
          <w:rFonts w:asciiTheme="minorBidi" w:hAnsiTheme="minorBidi" w:cs="Arial" w:hint="cs"/>
          <w:szCs w:val="24"/>
          <w:rtl/>
          <w:lang w:bidi="ar-SA"/>
        </w:rPr>
        <w:t>يتجزء</w:t>
      </w:r>
      <w:proofErr w:type="spellEnd"/>
      <w:r>
        <w:rPr>
          <w:rFonts w:asciiTheme="minorBidi" w:hAnsiTheme="minorBidi" w:cs="Arial" w:hint="cs"/>
          <w:szCs w:val="24"/>
          <w:rtl/>
          <w:lang w:bidi="ar-SA"/>
        </w:rPr>
        <w:t xml:space="preserve"> من مستندات المناقصة ويجب اعتبراها مكملة واحد للآخر . </w:t>
      </w:r>
      <w:proofErr w:type="gramStart"/>
      <w:r w:rsidRPr="00B82676">
        <w:rPr>
          <w:rFonts w:asciiTheme="minorBidi" w:hAnsiTheme="minorBidi" w:cs="Arial" w:hint="cs"/>
          <w:szCs w:val="24"/>
          <w:rtl/>
          <w:lang w:bidi="ar-SA"/>
        </w:rPr>
        <w:t>عرض</w:t>
      </w:r>
      <w:proofErr w:type="gramEnd"/>
      <w:r w:rsidRPr="00B82676">
        <w:rPr>
          <w:rFonts w:asciiTheme="minorBidi" w:hAnsiTheme="minorBidi" w:cs="Arial" w:hint="cs"/>
          <w:szCs w:val="24"/>
          <w:rtl/>
          <w:lang w:bidi="ar-SA"/>
        </w:rPr>
        <w:t xml:space="preserve"> مقدم عرض الذي لا يستوفي كافة شروط الحد الأدنى، سيلغى ولن يبحث فيه أمام لجنة المناقصات. </w:t>
      </w:r>
    </w:p>
    <w:bookmarkEnd w:id="0"/>
    <w:p w:rsidR="00AE78AF" w:rsidRPr="007073C3" w:rsidRDefault="00B82676" w:rsidP="00AE78AF">
      <w:pPr>
        <w:pStyle w:val="3"/>
        <w:numPr>
          <w:ilvl w:val="1"/>
          <w:numId w:val="1"/>
        </w:numPr>
        <w:rPr>
          <w:b/>
          <w:bCs/>
          <w:sz w:val="22"/>
          <w:szCs w:val="22"/>
        </w:rPr>
      </w:pPr>
      <w:r>
        <w:rPr>
          <w:rFonts w:asciiTheme="minorBidi" w:hAnsiTheme="minorBidi" w:cs="Arial" w:hint="cs"/>
          <w:b/>
          <w:bCs/>
          <w:rtl/>
          <w:lang w:bidi="ar-SA"/>
        </w:rPr>
        <w:t xml:space="preserve">شروط حد </w:t>
      </w:r>
      <w:proofErr w:type="gramStart"/>
      <w:r>
        <w:rPr>
          <w:rFonts w:asciiTheme="minorBidi" w:hAnsiTheme="minorBidi" w:cs="Arial" w:hint="cs"/>
          <w:b/>
          <w:bCs/>
          <w:rtl/>
          <w:lang w:bidi="ar-SA"/>
        </w:rPr>
        <w:t>أدنى</w:t>
      </w:r>
      <w:proofErr w:type="gramEnd"/>
      <w:r>
        <w:rPr>
          <w:rFonts w:asciiTheme="minorBidi" w:hAnsiTheme="minorBidi" w:cs="Arial" w:hint="cs"/>
          <w:b/>
          <w:bCs/>
          <w:rtl/>
          <w:lang w:bidi="ar-SA"/>
        </w:rPr>
        <w:t xml:space="preserve"> إدارية</w:t>
      </w:r>
    </w:p>
    <w:p w:rsidR="00B82676" w:rsidRPr="00B82676" w:rsidRDefault="00B82676" w:rsidP="00AE78AF">
      <w:pPr>
        <w:pStyle w:val="3"/>
        <w:tabs>
          <w:tab w:val="clear" w:pos="1440"/>
          <w:tab w:val="num" w:pos="991"/>
        </w:tabs>
        <w:rPr>
          <w:sz w:val="22"/>
          <w:szCs w:val="22"/>
        </w:rPr>
      </w:pPr>
      <w:r>
        <w:rPr>
          <w:rFonts w:cstheme="minorBidi" w:hint="cs"/>
          <w:sz w:val="22"/>
          <w:szCs w:val="22"/>
          <w:rtl/>
          <w:lang w:bidi="ar-SA"/>
        </w:rPr>
        <w:t xml:space="preserve"> في حالة كون مقدم العرض اتحاد من أي نوع كان، يجب عليه أن يرفق تصريح </w:t>
      </w:r>
      <w:proofErr w:type="spellStart"/>
      <w:r>
        <w:rPr>
          <w:rFonts w:cstheme="minorBidi" w:hint="cs"/>
          <w:sz w:val="22"/>
          <w:szCs w:val="22"/>
          <w:rtl/>
          <w:lang w:bidi="ar-SA"/>
        </w:rPr>
        <w:t>محتلن</w:t>
      </w:r>
      <w:proofErr w:type="spellEnd"/>
      <w:r>
        <w:rPr>
          <w:rFonts w:cstheme="minorBidi" w:hint="cs"/>
          <w:sz w:val="22"/>
          <w:szCs w:val="22"/>
          <w:rtl/>
          <w:lang w:bidi="ar-SA"/>
        </w:rPr>
        <w:t xml:space="preserve"> وواضح من قبل محامي أو مدقق حسابات ، بشأن مخولي التوقيع باسم الاتحاد.</w:t>
      </w:r>
    </w:p>
    <w:p w:rsidR="00AE78AF" w:rsidRPr="007073C3" w:rsidRDefault="00B82676" w:rsidP="00B82676">
      <w:pPr>
        <w:pStyle w:val="3"/>
        <w:rPr>
          <w:sz w:val="22"/>
          <w:szCs w:val="22"/>
        </w:rPr>
      </w:pPr>
      <w:r>
        <w:rPr>
          <w:rFonts w:cstheme="minorBidi" w:hint="cs"/>
          <w:sz w:val="22"/>
          <w:szCs w:val="22"/>
          <w:rtl/>
          <w:lang w:bidi="ar-SA"/>
        </w:rPr>
        <w:t xml:space="preserve"> في حالة كون مقدم العرض اتحاد من نوع شركة، يجب عليه أن يرفق لعرضه نص شركة من مسجل الاتحادات من العام </w:t>
      </w:r>
      <w:r w:rsidR="00AE78AF" w:rsidRPr="007C40DC">
        <w:rPr>
          <w:rFonts w:hint="cs"/>
          <w:sz w:val="22"/>
          <w:szCs w:val="22"/>
          <w:highlight w:val="yellow"/>
          <w:rtl/>
        </w:rPr>
        <w:t>2018</w:t>
      </w:r>
      <w:r w:rsidR="00AE78AF" w:rsidRPr="007073C3">
        <w:rPr>
          <w:sz w:val="22"/>
          <w:szCs w:val="22"/>
          <w:rtl/>
        </w:rPr>
        <w:t xml:space="preserve"> </w:t>
      </w:r>
      <w:r>
        <w:rPr>
          <w:rFonts w:cs="Arial" w:hint="cs"/>
          <w:sz w:val="22"/>
          <w:szCs w:val="22"/>
          <w:rtl/>
          <w:lang w:bidi="ar-SA"/>
        </w:rPr>
        <w:t xml:space="preserve">يشمل أسماء وتفاصيل مدراء مقدم العرض. يمكن طباعة نص الشركة </w:t>
      </w:r>
      <w:proofErr w:type="spellStart"/>
      <w:r>
        <w:rPr>
          <w:rFonts w:cs="Arial" w:hint="cs"/>
          <w:sz w:val="22"/>
          <w:szCs w:val="22"/>
          <w:rtl/>
          <w:lang w:bidi="ar-SA"/>
        </w:rPr>
        <w:t>المحتلن</w:t>
      </w:r>
      <w:proofErr w:type="spellEnd"/>
      <w:r>
        <w:rPr>
          <w:rFonts w:cs="Arial" w:hint="cs"/>
          <w:sz w:val="22"/>
          <w:szCs w:val="22"/>
          <w:rtl/>
          <w:lang w:bidi="ar-SA"/>
        </w:rPr>
        <w:t xml:space="preserve"> من موقع انترنت سلطة الاتحادات، بالعنوان</w:t>
      </w:r>
      <w:r w:rsidR="00AE78AF" w:rsidRPr="007073C3">
        <w:rPr>
          <w:sz w:val="22"/>
          <w:szCs w:val="22"/>
          <w:rtl/>
        </w:rPr>
        <w:t>:</w:t>
      </w:r>
      <w:r w:rsidR="00AE78AF" w:rsidRPr="007073C3">
        <w:rPr>
          <w:sz w:val="22"/>
          <w:szCs w:val="22"/>
        </w:rPr>
        <w:t>https://www.gov.il/he/service/company_extract</w:t>
      </w:r>
    </w:p>
    <w:p w:rsidR="00B5574B" w:rsidRDefault="00B82676" w:rsidP="008E7A80">
      <w:pPr>
        <w:pStyle w:val="3"/>
        <w:numPr>
          <w:ilvl w:val="0"/>
          <w:numId w:val="0"/>
        </w:numPr>
        <w:ind w:left="1224"/>
        <w:rPr>
          <w:rFonts w:cstheme="minorBidi"/>
          <w:sz w:val="22"/>
          <w:szCs w:val="22"/>
          <w:rtl/>
          <w:lang w:bidi="ar-SA"/>
        </w:rPr>
      </w:pPr>
      <w:r>
        <w:rPr>
          <w:rFonts w:cs="Arial" w:hint="cs"/>
          <w:sz w:val="22"/>
          <w:szCs w:val="22"/>
          <w:rtl/>
          <w:lang w:bidi="ar-SA"/>
        </w:rPr>
        <w:t xml:space="preserve">يجب على مقدم العرض التأكد، أنه غير مسجل في نص الشركة ديون رسوم سنوية عن السنوات التي سبقت السنة المقدم فيها العرض، وأنه غير مسجل أن الشركة هي شركة مخلة بالقانون </w:t>
      </w:r>
      <w:r w:rsidR="00B5574B">
        <w:rPr>
          <w:rFonts w:cs="Arial" w:hint="cs"/>
          <w:sz w:val="22"/>
          <w:szCs w:val="22"/>
          <w:rtl/>
          <w:lang w:bidi="ar-SA"/>
        </w:rPr>
        <w:t xml:space="preserve">أو تحت طائل إنذار قبل تسجيلها كشركة مخلة </w:t>
      </w:r>
      <w:proofErr w:type="gramStart"/>
      <w:r w:rsidR="00B5574B">
        <w:rPr>
          <w:rFonts w:cs="Arial" w:hint="cs"/>
          <w:sz w:val="22"/>
          <w:szCs w:val="22"/>
          <w:rtl/>
          <w:lang w:bidi="ar-SA"/>
        </w:rPr>
        <w:t xml:space="preserve">بالقانون </w:t>
      </w:r>
      <w:r w:rsidR="00B5574B">
        <w:rPr>
          <w:rFonts w:cstheme="minorBidi" w:hint="cs"/>
          <w:sz w:val="22"/>
          <w:szCs w:val="22"/>
          <w:rtl/>
          <w:lang w:bidi="ar-SA"/>
        </w:rPr>
        <w:t>.</w:t>
      </w:r>
      <w:proofErr w:type="gramEnd"/>
      <w:r w:rsidR="00B5574B">
        <w:rPr>
          <w:rFonts w:cstheme="minorBidi" w:hint="cs"/>
          <w:sz w:val="22"/>
          <w:szCs w:val="22"/>
          <w:rtl/>
          <w:lang w:bidi="ar-SA"/>
        </w:rPr>
        <w:t xml:space="preserve"> يوضح بهذا، أن تسجيل بشأن كون الشركة شركة مخلة بالقانون أو صاحبة دين كالمذكور، يمكن أن يؤدي لإلغاء العرض.</w:t>
      </w:r>
    </w:p>
    <w:p w:rsidR="00AE78AF" w:rsidRPr="007073C3" w:rsidRDefault="00B5574B" w:rsidP="00B5574B">
      <w:pPr>
        <w:pStyle w:val="a7"/>
        <w:tabs>
          <w:tab w:val="clear" w:pos="1752"/>
        </w:tabs>
        <w:ind w:left="720" w:firstLine="0"/>
        <w:jc w:val="both"/>
        <w:rPr>
          <w:sz w:val="22"/>
          <w:szCs w:val="22"/>
        </w:rPr>
      </w:pPr>
      <w:r>
        <w:rPr>
          <w:rFonts w:asciiTheme="minorBidi" w:hAnsiTheme="minorBidi" w:cs="Arial" w:hint="cs"/>
          <w:rtl/>
          <w:lang w:bidi="ar-SA"/>
        </w:rPr>
        <w:t xml:space="preserve">1.1.3 في حالة كون مقدم العرض اتحاد من نوع شراكة ، يجب عليه  أن يرفق نص شراكة من مسجل الشراكات من العام </w:t>
      </w:r>
      <w:r w:rsidR="00AE78AF" w:rsidRPr="007C40DC">
        <w:rPr>
          <w:rFonts w:hint="cs"/>
          <w:sz w:val="22"/>
          <w:szCs w:val="22"/>
          <w:highlight w:val="yellow"/>
          <w:rtl/>
        </w:rPr>
        <w:t>2018</w:t>
      </w:r>
      <w:r>
        <w:rPr>
          <w:rFonts w:cs="Arial" w:hint="cs"/>
          <w:sz w:val="22"/>
          <w:szCs w:val="22"/>
          <w:rtl/>
          <w:lang w:bidi="ar-SA"/>
        </w:rPr>
        <w:t>، يثبت عدم وجود ديون رسوم سنوية لمسجل الشراكات.</w:t>
      </w:r>
      <w:r w:rsidRPr="00B5574B">
        <w:rPr>
          <w:rFonts w:cs="Arial" w:hint="cs"/>
          <w:sz w:val="22"/>
          <w:szCs w:val="22"/>
          <w:rtl/>
          <w:lang w:bidi="ar-SA"/>
        </w:rPr>
        <w:t xml:space="preserve"> </w:t>
      </w:r>
      <w:r>
        <w:rPr>
          <w:rFonts w:cs="Arial" w:hint="cs"/>
          <w:sz w:val="22"/>
          <w:szCs w:val="22"/>
          <w:rtl/>
          <w:lang w:bidi="ar-SA"/>
        </w:rPr>
        <w:t xml:space="preserve">يمكن طباعة نص الشراكة </w:t>
      </w:r>
      <w:proofErr w:type="spellStart"/>
      <w:r>
        <w:rPr>
          <w:rFonts w:cs="Arial" w:hint="cs"/>
          <w:sz w:val="22"/>
          <w:szCs w:val="22"/>
          <w:rtl/>
          <w:lang w:bidi="ar-SA"/>
        </w:rPr>
        <w:t>المحتلن</w:t>
      </w:r>
      <w:proofErr w:type="spellEnd"/>
      <w:r>
        <w:rPr>
          <w:rFonts w:cs="Arial" w:hint="cs"/>
          <w:sz w:val="22"/>
          <w:szCs w:val="22"/>
          <w:rtl/>
          <w:lang w:bidi="ar-SA"/>
        </w:rPr>
        <w:t xml:space="preserve"> من موقع انترنت سلطة الاتحادات، بالعنوان</w:t>
      </w:r>
      <w:r w:rsidR="00AE78AF" w:rsidRPr="007073C3">
        <w:rPr>
          <w:sz w:val="22"/>
          <w:szCs w:val="22"/>
          <w:rtl/>
        </w:rPr>
        <w:t xml:space="preserve">: </w:t>
      </w:r>
      <w:r w:rsidR="00AE78AF" w:rsidRPr="007073C3">
        <w:rPr>
          <w:sz w:val="22"/>
          <w:szCs w:val="22"/>
        </w:rPr>
        <w:t>https://www.gov.il/he/service/company_extract</w:t>
      </w:r>
    </w:p>
    <w:p w:rsidR="00B5574B" w:rsidRPr="00826EA2" w:rsidRDefault="00B5574B" w:rsidP="00B5574B">
      <w:pPr>
        <w:pStyle w:val="a7"/>
        <w:tabs>
          <w:tab w:val="clear" w:pos="1752"/>
        </w:tabs>
        <w:ind w:left="720" w:firstLine="0"/>
        <w:jc w:val="both"/>
        <w:rPr>
          <w:rFonts w:asciiTheme="minorBidi" w:hAnsiTheme="minorBidi"/>
        </w:rPr>
      </w:pPr>
      <w:r>
        <w:rPr>
          <w:rFonts w:asciiTheme="minorBidi" w:hAnsiTheme="minorBidi" w:cs="Arial" w:hint="cs"/>
          <w:rtl/>
          <w:lang w:bidi="ar-SA"/>
        </w:rPr>
        <w:t>1.1.4 في حالة كون مقدم العرض اتحاد من نوع جم</w:t>
      </w:r>
      <w:proofErr w:type="gramStart"/>
      <w:r>
        <w:rPr>
          <w:rFonts w:asciiTheme="minorBidi" w:hAnsiTheme="minorBidi" w:cs="Arial" w:hint="cs"/>
          <w:rtl/>
          <w:lang w:bidi="ar-SA"/>
        </w:rPr>
        <w:t>عية تعاون</w:t>
      </w:r>
      <w:proofErr w:type="gramEnd"/>
      <w:r>
        <w:rPr>
          <w:rFonts w:asciiTheme="minorBidi" w:hAnsiTheme="minorBidi" w:cs="Arial" w:hint="cs"/>
          <w:rtl/>
          <w:lang w:bidi="ar-SA"/>
        </w:rPr>
        <w:t xml:space="preserve">ية ، يجب عليه أن يرفق لعرضه تصريح من مسجل الجمعيات التعاونية للعام </w:t>
      </w:r>
      <w:r w:rsidRPr="007C40DC">
        <w:rPr>
          <w:rFonts w:hint="cs"/>
          <w:sz w:val="22"/>
          <w:szCs w:val="22"/>
          <w:highlight w:val="yellow"/>
          <w:rtl/>
        </w:rPr>
        <w:t>2018</w:t>
      </w:r>
      <w:r>
        <w:rPr>
          <w:rFonts w:cstheme="minorBidi" w:hint="cs"/>
          <w:sz w:val="22"/>
          <w:szCs w:val="22"/>
          <w:rtl/>
          <w:lang w:bidi="ar-SA"/>
        </w:rPr>
        <w:t xml:space="preserve"> </w:t>
      </w:r>
      <w:r>
        <w:rPr>
          <w:rFonts w:asciiTheme="minorBidi" w:hAnsiTheme="minorBidi" w:cs="Arial" w:hint="cs"/>
          <w:rtl/>
          <w:lang w:bidi="ar-SA"/>
        </w:rPr>
        <w:t xml:space="preserve">بخصوص استيفاء تعليمات تقديم التقارير بموجب أنظمة الجمعيات التعاونية. </w:t>
      </w:r>
    </w:p>
    <w:p w:rsidR="00B5574B" w:rsidRDefault="00B5574B" w:rsidP="00B5574B">
      <w:pPr>
        <w:pStyle w:val="a7"/>
        <w:tabs>
          <w:tab w:val="clear" w:pos="1752"/>
        </w:tabs>
        <w:ind w:left="792" w:firstLine="0"/>
        <w:jc w:val="both"/>
        <w:rPr>
          <w:rFonts w:asciiTheme="minorBidi" w:hAnsiTheme="minorBidi" w:cs="Arial"/>
          <w:rtl/>
          <w:lang w:bidi="ar-SA"/>
        </w:rPr>
      </w:pPr>
      <w:r>
        <w:rPr>
          <w:rFonts w:asciiTheme="minorBidi" w:hAnsiTheme="minorBidi" w:cs="Arial" w:hint="cs"/>
          <w:rtl/>
          <w:lang w:bidi="ar-SA"/>
        </w:rPr>
        <w:t>1.1.5 في حالة كون مقدم العرض مشغل مرخص، يجب عليه أن يرفق لعرضه شهادة من ضريبة القيمة المضافة تثبت كونه م</w:t>
      </w:r>
      <w:proofErr w:type="gramStart"/>
      <w:r>
        <w:rPr>
          <w:rFonts w:asciiTheme="minorBidi" w:hAnsiTheme="minorBidi" w:cs="Arial" w:hint="cs"/>
          <w:rtl/>
          <w:lang w:bidi="ar-SA"/>
        </w:rPr>
        <w:t>شغل مر</w:t>
      </w:r>
      <w:proofErr w:type="gramEnd"/>
      <w:r>
        <w:rPr>
          <w:rFonts w:asciiTheme="minorBidi" w:hAnsiTheme="minorBidi" w:cs="Arial" w:hint="cs"/>
          <w:rtl/>
          <w:lang w:bidi="ar-SA"/>
        </w:rPr>
        <w:t>خص .</w:t>
      </w:r>
    </w:p>
    <w:p w:rsidR="00B24444" w:rsidRDefault="00B24444" w:rsidP="00B24444">
      <w:pPr>
        <w:pStyle w:val="3"/>
        <w:numPr>
          <w:ilvl w:val="0"/>
          <w:numId w:val="0"/>
        </w:numPr>
        <w:ind w:left="1224" w:hanging="504"/>
        <w:rPr>
          <w:rFonts w:cstheme="minorBidi"/>
          <w:sz w:val="22"/>
          <w:szCs w:val="22"/>
          <w:rtl/>
          <w:lang w:bidi="ar-SA"/>
        </w:rPr>
      </w:pPr>
      <w:r>
        <w:rPr>
          <w:rFonts w:cstheme="minorBidi" w:hint="cs"/>
          <w:sz w:val="22"/>
          <w:szCs w:val="22"/>
          <w:rtl/>
          <w:lang w:bidi="ar-SA"/>
        </w:rPr>
        <w:t xml:space="preserve">1.1.6 يجب على مقدم العرض استيفاء طلبات </w:t>
      </w:r>
      <w:r w:rsidRPr="00B24444">
        <w:rPr>
          <w:rFonts w:cstheme="minorBidi" w:hint="cs"/>
          <w:b/>
          <w:bCs/>
          <w:sz w:val="22"/>
          <w:szCs w:val="22"/>
          <w:rtl/>
          <w:lang w:bidi="ar-SA"/>
        </w:rPr>
        <w:t xml:space="preserve">قانون صفقات الهيئات العمومية ( </w:t>
      </w:r>
      <w:proofErr w:type="gramStart"/>
      <w:r w:rsidRPr="00B24444">
        <w:rPr>
          <w:rFonts w:cstheme="minorBidi" w:hint="cs"/>
          <w:b/>
          <w:bCs/>
          <w:sz w:val="22"/>
          <w:szCs w:val="22"/>
          <w:rtl/>
          <w:lang w:bidi="ar-SA"/>
        </w:rPr>
        <w:t>الالتزام</w:t>
      </w:r>
      <w:proofErr w:type="gramEnd"/>
      <w:r w:rsidRPr="00B24444">
        <w:rPr>
          <w:rFonts w:cstheme="minorBidi" w:hint="cs"/>
          <w:b/>
          <w:bCs/>
          <w:sz w:val="22"/>
          <w:szCs w:val="22"/>
          <w:rtl/>
          <w:lang w:bidi="ar-SA"/>
        </w:rPr>
        <w:t xml:space="preserve"> بإدارة حسابات ودفع مستحقات الضرائب )، للعام </w:t>
      </w:r>
      <w:r w:rsidR="00AE78AF" w:rsidRPr="007073C3">
        <w:rPr>
          <w:b/>
          <w:bCs/>
          <w:sz w:val="22"/>
          <w:szCs w:val="22"/>
          <w:rtl/>
        </w:rPr>
        <w:t>-1976.</w:t>
      </w:r>
      <w:r w:rsidR="00AE78AF" w:rsidRPr="007073C3">
        <w:rPr>
          <w:sz w:val="22"/>
          <w:szCs w:val="22"/>
          <w:rtl/>
        </w:rPr>
        <w:t xml:space="preserve"> </w:t>
      </w:r>
      <w:r>
        <w:rPr>
          <w:rFonts w:cs="Arial" w:hint="cs"/>
          <w:sz w:val="22"/>
          <w:szCs w:val="22"/>
          <w:rtl/>
          <w:lang w:bidi="ar-SA"/>
        </w:rPr>
        <w:t>لإثبات استيفائه بهذه الطلبات يجب على مقدم العرض أن يرفق لعرضه تصريح ساري المفعول حول إدارة حسابات وسجلات بموجب قانون صفقات الهيئات العمومية ، للعام</w:t>
      </w:r>
      <w:r w:rsidR="00AE78AF" w:rsidRPr="007073C3">
        <w:rPr>
          <w:sz w:val="22"/>
          <w:szCs w:val="22"/>
          <w:rtl/>
        </w:rPr>
        <w:t xml:space="preserve">– 1976 </w:t>
      </w:r>
      <w:r>
        <w:rPr>
          <w:rFonts w:cs="Arial" w:hint="cs"/>
          <w:sz w:val="22"/>
          <w:szCs w:val="22"/>
          <w:rtl/>
          <w:lang w:bidi="ar-SA"/>
        </w:rPr>
        <w:t xml:space="preserve">وأيضاً تصريح لخصم </w:t>
      </w:r>
      <w:r>
        <w:rPr>
          <w:rFonts w:cs="Arial" w:hint="cs"/>
          <w:sz w:val="22"/>
          <w:szCs w:val="22"/>
          <w:rtl/>
          <w:lang w:bidi="ar-SA"/>
        </w:rPr>
        <w:lastRenderedPageBreak/>
        <w:t xml:space="preserve">الضريبة بالمصدر أُصدر من قبل موظف ضريبة ومفوض إقليمي لضريبة القيمة المضافة  </w:t>
      </w:r>
      <w:r w:rsidR="00AE78AF" w:rsidRPr="007073C3">
        <w:rPr>
          <w:sz w:val="22"/>
          <w:szCs w:val="22"/>
          <w:rtl/>
        </w:rPr>
        <w:t>(</w:t>
      </w:r>
      <w:r>
        <w:rPr>
          <w:rFonts w:cstheme="minorBidi" w:hint="cs"/>
          <w:sz w:val="22"/>
          <w:szCs w:val="22"/>
          <w:rtl/>
          <w:lang w:bidi="ar-SA"/>
        </w:rPr>
        <w:t xml:space="preserve"> تصريح يغطي الفترة لغاية نهاية السنة المقدم فيها العرض).</w:t>
      </w:r>
    </w:p>
    <w:p w:rsidR="008E7A80" w:rsidRDefault="008E7A80" w:rsidP="008E7A80">
      <w:pPr>
        <w:pStyle w:val="3"/>
        <w:numPr>
          <w:ilvl w:val="0"/>
          <w:numId w:val="0"/>
        </w:numPr>
        <w:ind w:left="1224"/>
        <w:rPr>
          <w:rFonts w:cstheme="minorBidi" w:hint="cs"/>
          <w:sz w:val="22"/>
          <w:szCs w:val="22"/>
          <w:rtl/>
          <w:lang w:bidi="ar-LB"/>
        </w:rPr>
      </w:pPr>
      <w:r>
        <w:rPr>
          <w:rFonts w:hint="cs"/>
          <w:sz w:val="22"/>
          <w:szCs w:val="22"/>
          <w:rtl/>
        </w:rPr>
        <w:t xml:space="preserve">1.1.7 </w:t>
      </w:r>
      <w:r>
        <w:rPr>
          <w:rFonts w:cstheme="minorBidi" w:hint="cs"/>
          <w:sz w:val="22"/>
          <w:szCs w:val="22"/>
          <w:rtl/>
          <w:lang w:bidi="ar-LB"/>
        </w:rPr>
        <w:t xml:space="preserve">تصريح ساري المفعول من موظف مخول ، مدقق حسابات أو مستشار ضريبة يُثبت أن مقدم العرض يدير حسابات وسجلات بموجب أمر ضريبة الدخل  </w:t>
      </w:r>
      <w:r w:rsidR="00AE78AF" w:rsidRPr="007073C3">
        <w:rPr>
          <w:sz w:val="22"/>
          <w:szCs w:val="22"/>
          <w:rtl/>
        </w:rPr>
        <w:t>[</w:t>
      </w:r>
      <w:r>
        <w:rPr>
          <w:rFonts w:cstheme="minorBidi" w:hint="cs"/>
          <w:sz w:val="22"/>
          <w:szCs w:val="22"/>
          <w:rtl/>
          <w:lang w:bidi="ar-LB"/>
        </w:rPr>
        <w:t>النص الجديد</w:t>
      </w:r>
      <w:r w:rsidR="00AE78AF" w:rsidRPr="007073C3">
        <w:rPr>
          <w:sz w:val="22"/>
          <w:szCs w:val="22"/>
          <w:rtl/>
        </w:rPr>
        <w:t xml:space="preserve">] </w:t>
      </w:r>
      <w:r>
        <w:rPr>
          <w:rFonts w:cstheme="minorBidi" w:hint="cs"/>
          <w:sz w:val="22"/>
          <w:szCs w:val="22"/>
          <w:rtl/>
          <w:lang w:bidi="ar-LB"/>
        </w:rPr>
        <w:t>وقانون ضريبة القيمة المضافة، للعام</w:t>
      </w:r>
      <w:r w:rsidR="00AE78AF" w:rsidRPr="007073C3">
        <w:rPr>
          <w:sz w:val="22"/>
          <w:szCs w:val="22"/>
          <w:rtl/>
        </w:rPr>
        <w:t xml:space="preserve">- 1975 </w:t>
      </w:r>
      <w:r>
        <w:rPr>
          <w:rFonts w:cstheme="minorBidi" w:hint="cs"/>
          <w:sz w:val="22"/>
          <w:szCs w:val="22"/>
          <w:rtl/>
          <w:lang w:bidi="ar-LB"/>
        </w:rPr>
        <w:t xml:space="preserve">أو أنه معفي من إدارتها ويقدم تقرير لموظف الضريبة حول </w:t>
      </w:r>
      <w:proofErr w:type="spellStart"/>
      <w:r>
        <w:rPr>
          <w:rFonts w:cstheme="minorBidi" w:hint="cs"/>
          <w:sz w:val="22"/>
          <w:szCs w:val="22"/>
          <w:rtl/>
          <w:lang w:bidi="ar-LB"/>
        </w:rPr>
        <w:t>مدخولاته</w:t>
      </w:r>
      <w:proofErr w:type="spellEnd"/>
      <w:r>
        <w:rPr>
          <w:rFonts w:cstheme="minorBidi" w:hint="cs"/>
          <w:sz w:val="22"/>
          <w:szCs w:val="22"/>
          <w:rtl/>
          <w:lang w:bidi="ar-LB"/>
        </w:rPr>
        <w:t xml:space="preserve"> ويقدم تقارير لمدير ضريبة القيمة المضافة حول الصفقات المفروض عليها ضريبة بموجب قانون ضريبة القيمة المضافة.</w:t>
      </w:r>
    </w:p>
    <w:p w:rsidR="00C829CB" w:rsidRDefault="008E7A80" w:rsidP="00C829CB">
      <w:pPr>
        <w:pStyle w:val="3"/>
        <w:numPr>
          <w:ilvl w:val="0"/>
          <w:numId w:val="0"/>
        </w:numPr>
        <w:ind w:left="1224"/>
        <w:rPr>
          <w:rFonts w:hint="cs"/>
          <w:rtl/>
        </w:rPr>
      </w:pPr>
      <w:r>
        <w:rPr>
          <w:rFonts w:hint="cs"/>
          <w:rtl/>
        </w:rPr>
        <w:t xml:space="preserve">1.1.8 </w:t>
      </w:r>
      <w:r w:rsidRPr="008E7A80">
        <w:rPr>
          <w:rFonts w:cs="Times New Roman"/>
          <w:sz w:val="22"/>
          <w:szCs w:val="22"/>
          <w:rtl/>
          <w:lang w:bidi="ar-SA"/>
        </w:rPr>
        <w:t xml:space="preserve">يجب على مقدم العرض استيفاء طلبات </w:t>
      </w:r>
      <w:r w:rsidRPr="008E7A80">
        <w:rPr>
          <w:rFonts w:cs="Times New Roman"/>
          <w:b/>
          <w:bCs/>
          <w:sz w:val="22"/>
          <w:szCs w:val="22"/>
          <w:rtl/>
          <w:lang w:bidi="ar-SA"/>
        </w:rPr>
        <w:t>قانون صفقات الهيئات العمومية</w:t>
      </w:r>
      <w:r>
        <w:rPr>
          <w:rFonts w:asciiTheme="minorHAnsi" w:hAnsiTheme="minorHAnsi" w:cs="Times New Roman" w:hint="cs"/>
          <w:b/>
          <w:bCs/>
          <w:sz w:val="22"/>
          <w:szCs w:val="22"/>
          <w:rtl/>
          <w:lang w:bidi="ar-SA"/>
        </w:rPr>
        <w:t>، للعام</w:t>
      </w:r>
      <w:r w:rsidRPr="008E7A80">
        <w:rPr>
          <w:rFonts w:cs="Times New Roman"/>
          <w:sz w:val="22"/>
          <w:szCs w:val="22"/>
          <w:rtl/>
          <w:lang w:bidi="ar-SA"/>
        </w:rPr>
        <w:t xml:space="preserve"> </w:t>
      </w:r>
      <w:r w:rsidR="00AE78AF" w:rsidRPr="007073C3">
        <w:rPr>
          <w:b/>
          <w:bCs/>
          <w:rtl/>
        </w:rPr>
        <w:t>- 1976</w:t>
      </w:r>
      <w:r w:rsidR="00AE78AF" w:rsidRPr="007073C3">
        <w:rPr>
          <w:rtl/>
        </w:rPr>
        <w:t xml:space="preserve">. </w:t>
      </w:r>
      <w:r w:rsidR="00C829CB" w:rsidRPr="00C829CB">
        <w:rPr>
          <w:rFonts w:cs="Times New Roman"/>
          <w:rtl/>
          <w:lang w:bidi="ar-SA"/>
        </w:rPr>
        <w:t xml:space="preserve">لإثبات استيفائه بهذه الطلبات يجب على مقدم العرض أن يرفق لعرضه تصريح ساري المفعول حول إدارة حسابات وسجلات بموجب قانون صفقات الهيئات العمومية ، للعام– 1976 وأيضاً تصريح </w:t>
      </w:r>
      <w:r w:rsidR="00C829CB">
        <w:rPr>
          <w:rFonts w:cs="Times New Roman" w:hint="cs"/>
          <w:rtl/>
          <w:lang w:bidi="ar-LB"/>
        </w:rPr>
        <w:t>من</w:t>
      </w:r>
      <w:r w:rsidR="00C829CB">
        <w:rPr>
          <w:rFonts w:cs="Times New Roman" w:hint="cs"/>
          <w:rtl/>
        </w:rPr>
        <w:t xml:space="preserve"> </w:t>
      </w:r>
      <w:r w:rsidR="00C829CB" w:rsidRPr="00C829CB">
        <w:rPr>
          <w:rFonts w:cs="Times New Roman"/>
          <w:rtl/>
          <w:lang w:bidi="ar-SA"/>
        </w:rPr>
        <w:t>قبل موظف ضريبة ومفوض إقليمي لضريبة القيمة المضافة  ( تصريح يغطي الفترة لغاية نهاية السنة المقدم فيها العرض).</w:t>
      </w:r>
    </w:p>
    <w:p w:rsidR="00C829CB" w:rsidRPr="00C829CB" w:rsidRDefault="00C829CB" w:rsidP="00C829CB">
      <w:pPr>
        <w:pStyle w:val="3"/>
        <w:numPr>
          <w:ilvl w:val="0"/>
          <w:numId w:val="0"/>
        </w:numPr>
        <w:ind w:left="1224"/>
        <w:rPr>
          <w:rFonts w:hint="cs"/>
        </w:rPr>
      </w:pPr>
      <w:r>
        <w:rPr>
          <w:rFonts w:ascii="Arial" w:hAnsi="Arial" w:cs="Arial" w:hint="cs"/>
          <w:rtl/>
          <w:lang w:bidi="ar-LB"/>
        </w:rPr>
        <w:t>1.1.9 تصريح</w:t>
      </w:r>
      <w:r>
        <w:rPr>
          <w:rFonts w:hint="cs"/>
          <w:rtl/>
          <w:lang w:bidi="ar-LB"/>
        </w:rPr>
        <w:t xml:space="preserve"> </w:t>
      </w:r>
      <w:r>
        <w:rPr>
          <w:rFonts w:ascii="Arial" w:hAnsi="Arial" w:cs="Arial" w:hint="cs"/>
          <w:rtl/>
          <w:lang w:bidi="ar-LB"/>
        </w:rPr>
        <w:t>حول</w:t>
      </w:r>
      <w:r>
        <w:rPr>
          <w:rFonts w:hint="cs"/>
          <w:rtl/>
          <w:lang w:bidi="ar-LB"/>
        </w:rPr>
        <w:t xml:space="preserve"> </w:t>
      </w:r>
      <w:r>
        <w:rPr>
          <w:rFonts w:ascii="Arial" w:hAnsi="Arial" w:cs="Arial" w:hint="cs"/>
          <w:rtl/>
          <w:lang w:bidi="ar-LB"/>
        </w:rPr>
        <w:t>مخالفات</w:t>
      </w:r>
      <w:r>
        <w:rPr>
          <w:rFonts w:hint="cs"/>
          <w:rtl/>
          <w:lang w:bidi="ar-LB"/>
        </w:rPr>
        <w:t xml:space="preserve"> </w:t>
      </w:r>
      <w:r>
        <w:rPr>
          <w:rFonts w:ascii="Arial" w:hAnsi="Arial" w:cs="Arial" w:hint="cs"/>
          <w:rtl/>
          <w:lang w:bidi="ar-LB"/>
        </w:rPr>
        <w:t>بموجب</w:t>
      </w:r>
      <w:r>
        <w:rPr>
          <w:rFonts w:hint="cs"/>
          <w:rtl/>
          <w:lang w:bidi="ar-LB"/>
        </w:rPr>
        <w:t xml:space="preserve"> </w:t>
      </w:r>
      <w:r>
        <w:rPr>
          <w:rFonts w:ascii="Arial" w:hAnsi="Arial" w:cs="Arial" w:hint="cs"/>
          <w:rtl/>
          <w:lang w:bidi="ar-LB"/>
        </w:rPr>
        <w:t>قانون</w:t>
      </w:r>
      <w:r>
        <w:rPr>
          <w:rFonts w:hint="cs"/>
          <w:rtl/>
          <w:lang w:bidi="ar-LB"/>
        </w:rPr>
        <w:t xml:space="preserve"> </w:t>
      </w:r>
      <w:r>
        <w:rPr>
          <w:rFonts w:ascii="Arial" w:hAnsi="Arial" w:cs="Arial" w:hint="cs"/>
          <w:rtl/>
          <w:lang w:bidi="ar-LB"/>
        </w:rPr>
        <w:t>العمال</w:t>
      </w:r>
      <w:r>
        <w:rPr>
          <w:rFonts w:hint="cs"/>
          <w:rtl/>
          <w:lang w:bidi="ar-LB"/>
        </w:rPr>
        <w:t xml:space="preserve"> </w:t>
      </w:r>
      <w:r>
        <w:rPr>
          <w:rFonts w:ascii="Arial" w:hAnsi="Arial" w:cs="Arial" w:hint="cs"/>
          <w:rtl/>
          <w:lang w:bidi="ar-LB"/>
        </w:rPr>
        <w:t>الأجانب</w:t>
      </w:r>
      <w:r>
        <w:rPr>
          <w:rFonts w:hint="cs"/>
          <w:rtl/>
          <w:lang w:bidi="ar-LB"/>
        </w:rPr>
        <w:t xml:space="preserve"> </w:t>
      </w:r>
      <w:r>
        <w:rPr>
          <w:rFonts w:ascii="Arial" w:hAnsi="Arial" w:cs="Arial" w:hint="cs"/>
          <w:rtl/>
          <w:lang w:bidi="ar-LB"/>
        </w:rPr>
        <w:t>وقانون</w:t>
      </w:r>
      <w:r>
        <w:rPr>
          <w:rFonts w:hint="cs"/>
          <w:rtl/>
          <w:lang w:bidi="ar-LB"/>
        </w:rPr>
        <w:t xml:space="preserve"> </w:t>
      </w:r>
      <w:r>
        <w:rPr>
          <w:rFonts w:ascii="Arial" w:hAnsi="Arial" w:cs="Arial" w:hint="cs"/>
          <w:rtl/>
          <w:lang w:bidi="ar-LB"/>
        </w:rPr>
        <w:t>الحد</w:t>
      </w:r>
      <w:r>
        <w:rPr>
          <w:rFonts w:hint="cs"/>
          <w:rtl/>
          <w:lang w:bidi="ar-LB"/>
        </w:rPr>
        <w:t xml:space="preserve"> </w:t>
      </w:r>
      <w:r>
        <w:rPr>
          <w:rFonts w:ascii="Arial" w:hAnsi="Arial" w:cs="Arial" w:hint="cs"/>
          <w:rtl/>
          <w:lang w:bidi="ar-LB"/>
        </w:rPr>
        <w:t>الأدنى</w:t>
      </w:r>
      <w:r>
        <w:rPr>
          <w:rFonts w:hint="cs"/>
          <w:rtl/>
          <w:lang w:bidi="ar-LB"/>
        </w:rPr>
        <w:t xml:space="preserve"> </w:t>
      </w:r>
      <w:r>
        <w:rPr>
          <w:rFonts w:ascii="Arial" w:hAnsi="Arial" w:cs="Arial" w:hint="cs"/>
          <w:rtl/>
          <w:lang w:bidi="ar-LB"/>
        </w:rPr>
        <w:t>للأجور</w:t>
      </w:r>
      <w:r>
        <w:rPr>
          <w:rFonts w:hint="cs"/>
          <w:rtl/>
          <w:lang w:bidi="ar-LB"/>
        </w:rPr>
        <w:t xml:space="preserve"> </w:t>
      </w:r>
      <w:r>
        <w:rPr>
          <w:rFonts w:ascii="Arial" w:hAnsi="Arial" w:cs="Arial" w:hint="cs"/>
          <w:rtl/>
          <w:lang w:bidi="ar-LB"/>
        </w:rPr>
        <w:t>مصادق</w:t>
      </w:r>
      <w:r>
        <w:rPr>
          <w:rFonts w:hint="cs"/>
          <w:rtl/>
          <w:lang w:bidi="ar-LB"/>
        </w:rPr>
        <w:t xml:space="preserve"> </w:t>
      </w:r>
      <w:r>
        <w:rPr>
          <w:rFonts w:ascii="Arial" w:hAnsi="Arial" w:cs="Arial" w:hint="cs"/>
          <w:rtl/>
          <w:lang w:bidi="ar-LB"/>
        </w:rPr>
        <w:t>عليه</w:t>
      </w:r>
      <w:r>
        <w:rPr>
          <w:rFonts w:hint="cs"/>
          <w:rtl/>
          <w:lang w:bidi="ar-LB"/>
        </w:rPr>
        <w:t xml:space="preserve"> </w:t>
      </w:r>
      <w:r>
        <w:rPr>
          <w:rFonts w:ascii="Arial" w:hAnsi="Arial" w:cs="Arial" w:hint="cs"/>
          <w:rtl/>
          <w:lang w:bidi="ar-LB"/>
        </w:rPr>
        <w:t>من</w:t>
      </w:r>
      <w:r>
        <w:rPr>
          <w:rFonts w:hint="cs"/>
          <w:rtl/>
          <w:lang w:bidi="ar-LB"/>
        </w:rPr>
        <w:t xml:space="preserve"> </w:t>
      </w:r>
      <w:r>
        <w:rPr>
          <w:rFonts w:ascii="Arial" w:hAnsi="Arial" w:cs="Arial" w:hint="cs"/>
          <w:rtl/>
          <w:lang w:bidi="ar-LB"/>
        </w:rPr>
        <w:t>قبل</w:t>
      </w:r>
      <w:r>
        <w:rPr>
          <w:rFonts w:hint="cs"/>
          <w:rtl/>
          <w:lang w:bidi="ar-LB"/>
        </w:rPr>
        <w:t xml:space="preserve"> </w:t>
      </w:r>
      <w:r>
        <w:rPr>
          <w:rFonts w:ascii="Arial" w:hAnsi="Arial" w:cs="Arial" w:hint="cs"/>
          <w:rtl/>
          <w:lang w:bidi="ar-LB"/>
        </w:rPr>
        <w:t>محامي</w:t>
      </w:r>
      <w:r>
        <w:rPr>
          <w:rFonts w:hint="cs"/>
          <w:rtl/>
          <w:lang w:bidi="ar-LB"/>
        </w:rPr>
        <w:t xml:space="preserve"> </w:t>
      </w:r>
      <w:r>
        <w:rPr>
          <w:rFonts w:ascii="Arial" w:hAnsi="Arial" w:cs="Arial" w:hint="cs"/>
          <w:rtl/>
          <w:lang w:bidi="ar-LB"/>
        </w:rPr>
        <w:t>بخصوص</w:t>
      </w:r>
      <w:r>
        <w:rPr>
          <w:rFonts w:hint="cs"/>
          <w:rtl/>
          <w:lang w:bidi="ar-LB"/>
        </w:rPr>
        <w:t xml:space="preserve"> </w:t>
      </w:r>
      <w:r>
        <w:rPr>
          <w:rFonts w:ascii="Arial" w:hAnsi="Arial" w:cs="Arial" w:hint="cs"/>
          <w:rtl/>
          <w:lang w:bidi="ar-LB"/>
        </w:rPr>
        <w:t>عدم</w:t>
      </w:r>
      <w:r>
        <w:rPr>
          <w:rFonts w:hint="cs"/>
          <w:rtl/>
          <w:lang w:bidi="ar-LB"/>
        </w:rPr>
        <w:t xml:space="preserve"> </w:t>
      </w:r>
      <w:r>
        <w:rPr>
          <w:rFonts w:ascii="Arial" w:hAnsi="Arial" w:cs="Arial" w:hint="cs"/>
          <w:rtl/>
          <w:lang w:bidi="ar-LB"/>
        </w:rPr>
        <w:t>وجود</w:t>
      </w:r>
      <w:r>
        <w:rPr>
          <w:rFonts w:hint="cs"/>
          <w:rtl/>
          <w:lang w:bidi="ar-LB"/>
        </w:rPr>
        <w:t xml:space="preserve"> </w:t>
      </w:r>
      <w:r>
        <w:rPr>
          <w:rFonts w:ascii="Arial" w:hAnsi="Arial" w:cs="Arial" w:hint="cs"/>
          <w:rtl/>
          <w:lang w:bidi="ar-LB"/>
        </w:rPr>
        <w:t>إدانات</w:t>
      </w:r>
      <w:r>
        <w:rPr>
          <w:rFonts w:hint="cs"/>
          <w:rtl/>
          <w:lang w:bidi="ar-LB"/>
        </w:rPr>
        <w:t xml:space="preserve"> </w:t>
      </w:r>
      <w:r>
        <w:rPr>
          <w:rFonts w:ascii="Arial" w:hAnsi="Arial" w:cs="Arial" w:hint="cs"/>
          <w:rtl/>
          <w:lang w:bidi="ar-LB"/>
        </w:rPr>
        <w:t>بمخالفات</w:t>
      </w:r>
      <w:r w:rsidRPr="00C829CB">
        <w:rPr>
          <w:rFonts w:cs="Times New Roman"/>
          <w:rtl/>
          <w:lang w:bidi="ar-SA"/>
        </w:rPr>
        <w:t xml:space="preserve"> </w:t>
      </w:r>
      <w:r w:rsidRPr="00C829CB">
        <w:rPr>
          <w:rFonts w:ascii="Arial" w:hAnsi="Arial" w:cs="Arial" w:hint="cs"/>
          <w:sz w:val="22"/>
          <w:szCs w:val="22"/>
          <w:rtl/>
          <w:lang w:bidi="ar-LB"/>
        </w:rPr>
        <w:t>بموجب</w:t>
      </w:r>
      <w:r w:rsidRPr="00C829CB">
        <w:rPr>
          <w:sz w:val="22"/>
          <w:szCs w:val="22"/>
          <w:rtl/>
          <w:lang w:bidi="ar-LB"/>
        </w:rPr>
        <w:t xml:space="preserve"> </w:t>
      </w:r>
      <w:r w:rsidRPr="00C829CB">
        <w:rPr>
          <w:rFonts w:ascii="Arial" w:hAnsi="Arial" w:cs="Arial" w:hint="cs"/>
          <w:sz w:val="22"/>
          <w:szCs w:val="22"/>
          <w:rtl/>
          <w:lang w:bidi="ar-LB"/>
        </w:rPr>
        <w:t>قانون</w:t>
      </w:r>
      <w:r w:rsidRPr="00C829CB">
        <w:rPr>
          <w:sz w:val="22"/>
          <w:szCs w:val="22"/>
          <w:rtl/>
          <w:lang w:bidi="ar-LB"/>
        </w:rPr>
        <w:t xml:space="preserve"> </w:t>
      </w:r>
      <w:r w:rsidRPr="00C829CB">
        <w:rPr>
          <w:rFonts w:ascii="Arial" w:hAnsi="Arial" w:cs="Arial" w:hint="cs"/>
          <w:sz w:val="22"/>
          <w:szCs w:val="22"/>
          <w:rtl/>
          <w:lang w:bidi="ar-LB"/>
        </w:rPr>
        <w:t>العمال</w:t>
      </w:r>
      <w:r w:rsidRPr="00C829CB">
        <w:rPr>
          <w:sz w:val="22"/>
          <w:szCs w:val="22"/>
          <w:rtl/>
          <w:lang w:bidi="ar-LB"/>
        </w:rPr>
        <w:t xml:space="preserve"> </w:t>
      </w:r>
      <w:r w:rsidRPr="00C829CB">
        <w:rPr>
          <w:rFonts w:ascii="Arial" w:hAnsi="Arial" w:cs="Arial" w:hint="cs"/>
          <w:sz w:val="22"/>
          <w:szCs w:val="22"/>
          <w:rtl/>
          <w:lang w:bidi="ar-LB"/>
        </w:rPr>
        <w:t>الأجانب</w:t>
      </w:r>
      <w:r>
        <w:rPr>
          <w:rFonts w:ascii="Arial" w:hAnsi="Arial" w:cs="Arial" w:hint="cs"/>
          <w:sz w:val="22"/>
          <w:szCs w:val="22"/>
          <w:rtl/>
          <w:lang w:bidi="ar-LB"/>
        </w:rPr>
        <w:t>،</w:t>
      </w:r>
      <w:r>
        <w:rPr>
          <w:rFonts w:hint="cs"/>
          <w:sz w:val="22"/>
          <w:szCs w:val="22"/>
          <w:rtl/>
          <w:lang w:bidi="ar-LB"/>
        </w:rPr>
        <w:t xml:space="preserve"> </w:t>
      </w:r>
      <w:r>
        <w:rPr>
          <w:rFonts w:ascii="Arial" w:hAnsi="Arial" w:cs="Arial" w:hint="cs"/>
          <w:sz w:val="22"/>
          <w:szCs w:val="22"/>
          <w:rtl/>
          <w:lang w:bidi="ar-LB"/>
        </w:rPr>
        <w:t>للعام</w:t>
      </w:r>
      <w:r>
        <w:rPr>
          <w:rFonts w:hint="cs"/>
          <w:rtl/>
          <w:lang w:bidi="ar-LB"/>
        </w:rPr>
        <w:t xml:space="preserve"> </w:t>
      </w:r>
      <w:r w:rsidR="00AE78AF" w:rsidRPr="007073C3">
        <w:rPr>
          <w:rtl/>
        </w:rPr>
        <w:t xml:space="preserve">-1991 </w:t>
      </w:r>
      <w:r>
        <w:rPr>
          <w:rFonts w:cstheme="minorBidi" w:hint="cs"/>
          <w:rtl/>
          <w:lang w:bidi="ar-LB"/>
        </w:rPr>
        <w:t>وبموجب</w:t>
      </w:r>
      <w:r w:rsidRPr="00C829CB">
        <w:rPr>
          <w:rFonts w:cs="Times New Roman"/>
          <w:rtl/>
          <w:lang w:bidi="ar-SA"/>
        </w:rPr>
        <w:t xml:space="preserve"> </w:t>
      </w:r>
      <w:r w:rsidRPr="00C829CB">
        <w:rPr>
          <w:rFonts w:cs="Arial"/>
          <w:rtl/>
          <w:lang w:bidi="ar-LB"/>
        </w:rPr>
        <w:t>قانون الحد الأدنى للأجور</w:t>
      </w:r>
      <w:r>
        <w:rPr>
          <w:rFonts w:cstheme="minorBidi" w:hint="cs"/>
          <w:rtl/>
          <w:lang w:bidi="ar-LB"/>
        </w:rPr>
        <w:t xml:space="preserve">، للعام </w:t>
      </w:r>
      <w:r w:rsidR="00AE78AF" w:rsidRPr="007073C3">
        <w:rPr>
          <w:rtl/>
        </w:rPr>
        <w:t>-1987</w:t>
      </w:r>
      <w:r>
        <w:rPr>
          <w:rFonts w:cs="Arial" w:hint="cs"/>
          <w:rtl/>
          <w:lang w:bidi="ar-LB"/>
        </w:rPr>
        <w:t xml:space="preserve">، بموجب قانون صفقات الهيئات العمومية ، للعام </w:t>
      </w:r>
      <w:r w:rsidR="00AE78AF" w:rsidRPr="007073C3">
        <w:rPr>
          <w:rtl/>
        </w:rPr>
        <w:t xml:space="preserve"> </w:t>
      </w:r>
      <w:r>
        <w:rPr>
          <w:rFonts w:hint="cs"/>
          <w:rtl/>
        </w:rPr>
        <w:t>-</w:t>
      </w:r>
      <w:r w:rsidR="00AE78AF" w:rsidRPr="007073C3">
        <w:rPr>
          <w:rtl/>
        </w:rPr>
        <w:t xml:space="preserve">1976 </w:t>
      </w:r>
      <w:r>
        <w:rPr>
          <w:rFonts w:cstheme="minorBidi" w:hint="cs"/>
          <w:rtl/>
          <w:lang w:bidi="ar-LB"/>
        </w:rPr>
        <w:t>ووفقاً للنص المرفق كملحق أ 2 من المناقصة.</w:t>
      </w:r>
    </w:p>
    <w:p w:rsidR="00C829CB" w:rsidRDefault="00C829CB" w:rsidP="00C829CB">
      <w:pPr>
        <w:pStyle w:val="3"/>
        <w:numPr>
          <w:ilvl w:val="0"/>
          <w:numId w:val="0"/>
        </w:numPr>
        <w:ind w:left="1224"/>
        <w:rPr>
          <w:rFonts w:cs="Times New Roman" w:hint="cs"/>
          <w:sz w:val="22"/>
          <w:szCs w:val="22"/>
          <w:rtl/>
          <w:lang w:bidi="ar-SA"/>
        </w:rPr>
      </w:pPr>
      <w:r>
        <w:rPr>
          <w:rFonts w:hint="cs"/>
          <w:sz w:val="22"/>
          <w:szCs w:val="22"/>
          <w:rtl/>
        </w:rPr>
        <w:t xml:space="preserve">1.1.10 </w:t>
      </w:r>
      <w:r w:rsidRPr="00C829CB">
        <w:rPr>
          <w:rFonts w:cs="Times New Roman"/>
          <w:sz w:val="22"/>
          <w:szCs w:val="22"/>
          <w:rtl/>
          <w:lang w:bidi="ar-SA"/>
        </w:rPr>
        <w:t>تصريح بخصوص تشغيل عمال مع إعاقات بموجب قانون صفقات الهيئات العمومية ( تعديل رقم 10 وتعليمات الساعة) للعام  -2016 ولقانون مساواة الحقوق لأشخاص مع إعاقات ، للعام– 1998</w:t>
      </w:r>
      <w:r>
        <w:rPr>
          <w:rFonts w:cs="Times New Roman" w:hint="cs"/>
          <w:sz w:val="22"/>
          <w:szCs w:val="22"/>
          <w:rtl/>
          <w:lang w:bidi="ar-SA"/>
        </w:rPr>
        <w:t>، بموجب النص المرفق كملحق أ 3 من المناقصة.</w:t>
      </w:r>
    </w:p>
    <w:p w:rsidR="00067592" w:rsidRDefault="00C829CB" w:rsidP="00067592">
      <w:pPr>
        <w:pStyle w:val="3"/>
        <w:numPr>
          <w:ilvl w:val="0"/>
          <w:numId w:val="0"/>
        </w:numPr>
        <w:ind w:left="1224"/>
        <w:rPr>
          <w:rFonts w:hint="cs"/>
          <w:sz w:val="22"/>
          <w:szCs w:val="22"/>
          <w:rtl/>
        </w:rPr>
      </w:pPr>
      <w:r>
        <w:rPr>
          <w:rFonts w:hint="cs"/>
          <w:sz w:val="22"/>
          <w:szCs w:val="22"/>
          <w:rtl/>
        </w:rPr>
        <w:t xml:space="preserve">1.1.11 </w:t>
      </w:r>
      <w:r>
        <w:rPr>
          <w:rFonts w:cstheme="minorBidi" w:hint="cs"/>
          <w:sz w:val="22"/>
          <w:szCs w:val="22"/>
          <w:rtl/>
          <w:lang w:bidi="ar-LB"/>
        </w:rPr>
        <w:t xml:space="preserve">يُطلب من المزود ، تقديم التقارير والحسابات المطلوبة من أجل الدفع مقابل عمله، </w:t>
      </w:r>
      <w:r w:rsidR="00067592">
        <w:rPr>
          <w:rFonts w:cstheme="minorBidi" w:hint="cs"/>
          <w:sz w:val="22"/>
          <w:szCs w:val="22"/>
          <w:rtl/>
          <w:lang w:bidi="ar-LB"/>
        </w:rPr>
        <w:t xml:space="preserve">في نطاق بوابة المزودين الحكومية، مع الأخذ بالحسبان تعليمات نظام الأموال والمرافق وتعليمات المحاسب العام الملائمة وذات الصلة والتوقيع على عقد استخدام في بوابة المزودين، المرفق كملحق أ 8 من المناقصة . في تعليمات نظام الأموال </w:t>
      </w:r>
      <w:proofErr w:type="gramStart"/>
      <w:r w:rsidR="00067592">
        <w:rPr>
          <w:rFonts w:cstheme="minorBidi" w:hint="cs"/>
          <w:sz w:val="22"/>
          <w:szCs w:val="22"/>
          <w:rtl/>
          <w:lang w:bidi="ar-LB"/>
        </w:rPr>
        <w:t>والمرافق ،</w:t>
      </w:r>
      <w:proofErr w:type="gramEnd"/>
      <w:r w:rsidR="00067592">
        <w:rPr>
          <w:rFonts w:cstheme="minorBidi" w:hint="cs"/>
          <w:sz w:val="22"/>
          <w:szCs w:val="22"/>
          <w:rtl/>
          <w:lang w:bidi="ar-LB"/>
        </w:rPr>
        <w:t xml:space="preserve"> " بوابة المزودين" ، رقم </w:t>
      </w:r>
      <w:r w:rsidR="00AE78AF" w:rsidRPr="007073C3">
        <w:rPr>
          <w:sz w:val="22"/>
          <w:szCs w:val="22"/>
          <w:rtl/>
        </w:rPr>
        <w:t xml:space="preserve">7.7.1.1 </w:t>
      </w:r>
      <w:r w:rsidR="00067592">
        <w:rPr>
          <w:rFonts w:cstheme="minorBidi" w:hint="cs"/>
          <w:sz w:val="22"/>
          <w:szCs w:val="22"/>
          <w:rtl/>
          <w:lang w:bidi="ar-LB"/>
        </w:rPr>
        <w:t xml:space="preserve">بالتبادل يجب عليه تقديم تصريح كمزود يستخدم بوابة المزودين . يؤكد بهذا، أن الفائز هو الذي يتحمل التصاريف المتعلقة بوصله لبوابة المزودين الحكومية ".  </w:t>
      </w:r>
    </w:p>
    <w:p w:rsidR="003255F1" w:rsidRDefault="00067592" w:rsidP="003255F1">
      <w:pPr>
        <w:pStyle w:val="3"/>
        <w:numPr>
          <w:ilvl w:val="0"/>
          <w:numId w:val="0"/>
        </w:numPr>
        <w:ind w:left="1224"/>
        <w:rPr>
          <w:rFonts w:cstheme="minorBidi" w:hint="cs"/>
          <w:sz w:val="22"/>
          <w:szCs w:val="22"/>
          <w:rtl/>
          <w:lang w:bidi="ar-LB"/>
        </w:rPr>
      </w:pPr>
      <w:r>
        <w:rPr>
          <w:rFonts w:hint="cs"/>
          <w:sz w:val="22"/>
          <w:szCs w:val="22"/>
          <w:rtl/>
        </w:rPr>
        <w:t xml:space="preserve">1.1.12 </w:t>
      </w:r>
      <w:r>
        <w:rPr>
          <w:rFonts w:cstheme="minorBidi" w:hint="cs"/>
          <w:sz w:val="22"/>
          <w:szCs w:val="22"/>
          <w:rtl/>
          <w:lang w:bidi="ar-LB"/>
        </w:rPr>
        <w:t>يجب على مقدم العرض إرفاق التزام بموضوع عدم وجود تضارب مصالح يشمل تصريح بعدم وجود مانع، بموجب كل قانون و/أو اتفاقية مقدم العرض طرف فيها، لاشتراكه في المناقصة ولا توجد إمكانية أياً كانت لوجود تضارب مصالح، مباشر أو غير مباشر، بين شؤون مقدم العرض و/أو أصحاب السيطرة فيه و/أو موظفيه و/أو العاملين من قبله، وبين شؤون صاحب الدعوة و/أو تقديم الخدمات ، والكل وفقاً للتقديرات الحصرية والمطلقة لصاحب الدعوة</w:t>
      </w:r>
      <w:r>
        <w:rPr>
          <w:rFonts w:hint="cs"/>
          <w:sz w:val="22"/>
          <w:szCs w:val="22"/>
          <w:rtl/>
        </w:rPr>
        <w:t xml:space="preserve">. </w:t>
      </w:r>
      <w:r w:rsidR="003255F1">
        <w:rPr>
          <w:rFonts w:cstheme="minorBidi" w:hint="cs"/>
          <w:sz w:val="22"/>
          <w:szCs w:val="22"/>
          <w:rtl/>
          <w:lang w:bidi="ar-LB"/>
        </w:rPr>
        <w:t xml:space="preserve">الالتزام يجب ان يكون بموجب النص المرفق كملحق أ 4 من المناقصة. </w:t>
      </w:r>
      <w:proofErr w:type="gramStart"/>
      <w:r w:rsidR="003255F1">
        <w:rPr>
          <w:rFonts w:cstheme="minorBidi" w:hint="cs"/>
          <w:sz w:val="22"/>
          <w:szCs w:val="22"/>
          <w:rtl/>
          <w:lang w:bidi="ar-LB"/>
        </w:rPr>
        <w:t>يحق</w:t>
      </w:r>
      <w:proofErr w:type="gramEnd"/>
      <w:r w:rsidR="003255F1">
        <w:rPr>
          <w:rFonts w:cstheme="minorBidi" w:hint="cs"/>
          <w:sz w:val="22"/>
          <w:szCs w:val="22"/>
          <w:rtl/>
          <w:lang w:bidi="ar-LB"/>
        </w:rPr>
        <w:t xml:space="preserve"> للجنة المناقصات المركزية إقصاء عروض يوجد فيها حسب رأيها تخوف لوضع تضارب مصالح. يحق للجنة أيضاً التحديد مع الفائز تسوية لمنع تضارب مصالح ، والكل وفقاً لتقديراتها الحصرية.</w:t>
      </w:r>
    </w:p>
    <w:p w:rsidR="003255F1" w:rsidRDefault="003255F1" w:rsidP="003255F1">
      <w:pPr>
        <w:pStyle w:val="3"/>
        <w:numPr>
          <w:ilvl w:val="0"/>
          <w:numId w:val="0"/>
        </w:numPr>
        <w:ind w:left="1224"/>
        <w:rPr>
          <w:rFonts w:cstheme="minorBidi" w:hint="cs"/>
          <w:sz w:val="22"/>
          <w:szCs w:val="22"/>
          <w:rtl/>
          <w:lang w:bidi="ar-LB"/>
        </w:rPr>
      </w:pPr>
      <w:r>
        <w:rPr>
          <w:rFonts w:hint="cs"/>
          <w:sz w:val="22"/>
          <w:szCs w:val="22"/>
          <w:rtl/>
        </w:rPr>
        <w:t xml:space="preserve">1.1.13 </w:t>
      </w:r>
      <w:r>
        <w:rPr>
          <w:rFonts w:cstheme="minorBidi" w:hint="cs"/>
          <w:sz w:val="22"/>
          <w:szCs w:val="22"/>
          <w:rtl/>
          <w:lang w:bidi="ar-LB"/>
        </w:rPr>
        <w:t>يجب على مقدم العرض أن يرفق تصريح بالتزامه باستخدام فقط برامج أصلية من أجل المناقصة، مصادق عله من قبل محامي حسب النصفي الملحق أ 5 من المناقصة.</w:t>
      </w:r>
    </w:p>
    <w:p w:rsidR="003255F1" w:rsidRDefault="003255F1" w:rsidP="003255F1">
      <w:pPr>
        <w:pStyle w:val="3"/>
        <w:numPr>
          <w:ilvl w:val="0"/>
          <w:numId w:val="0"/>
        </w:numPr>
        <w:ind w:left="1224"/>
        <w:rPr>
          <w:rFonts w:cstheme="minorBidi" w:hint="cs"/>
          <w:sz w:val="22"/>
          <w:szCs w:val="22"/>
          <w:rtl/>
          <w:lang w:bidi="ar-LB"/>
        </w:rPr>
      </w:pPr>
      <w:r>
        <w:rPr>
          <w:rFonts w:hint="cs"/>
          <w:sz w:val="22"/>
          <w:szCs w:val="22"/>
          <w:rtl/>
        </w:rPr>
        <w:t xml:space="preserve">1.1.14 </w:t>
      </w:r>
      <w:r>
        <w:rPr>
          <w:rFonts w:cstheme="minorBidi" w:hint="cs"/>
          <w:sz w:val="22"/>
          <w:szCs w:val="22"/>
          <w:rtl/>
          <w:lang w:bidi="ar-LB"/>
        </w:rPr>
        <w:t xml:space="preserve">يجب على مقدم العرض تقديم تصريح بعدم تنسيق مناقصة مصادق عليه من قبل محامي . التصريح يشمل أن العرض المقدم من قبله في نطاق هذه المناقصة، بما في ذلك الكميات والأسعار المشمولة فيه، لم تعد في أعقاب تسوية </w:t>
      </w:r>
      <w:r>
        <w:rPr>
          <w:rFonts w:cstheme="minorBidi" w:hint="cs"/>
          <w:sz w:val="22"/>
          <w:szCs w:val="22"/>
          <w:rtl/>
          <w:lang w:bidi="ar-LB"/>
        </w:rPr>
        <w:lastRenderedPageBreak/>
        <w:t xml:space="preserve">أو مناقشة مع مقدم عرض آخر أو مع مقدم عرض محتمل آخر ولم تنفذ من قبله عمليات لتنسيق العروض في نطاق هذه المناقصة، بموجب النص المرفق ملحق أ 6 من المناقصة. عدم إرفاق التصريح المذكور أعلاه يعتبر ذريعة لإلغاء العرض كله </w:t>
      </w:r>
      <w:proofErr w:type="gramStart"/>
      <w:r>
        <w:rPr>
          <w:rFonts w:cstheme="minorBidi" w:hint="cs"/>
          <w:sz w:val="22"/>
          <w:szCs w:val="22"/>
          <w:rtl/>
          <w:lang w:bidi="ar-LB"/>
        </w:rPr>
        <w:t>بدون</w:t>
      </w:r>
      <w:proofErr w:type="gramEnd"/>
      <w:r>
        <w:rPr>
          <w:rFonts w:cstheme="minorBidi" w:hint="cs"/>
          <w:sz w:val="22"/>
          <w:szCs w:val="22"/>
          <w:rtl/>
          <w:lang w:bidi="ar-LB"/>
        </w:rPr>
        <w:t xml:space="preserve"> أمكانية لتكملة الناقصة.</w:t>
      </w:r>
    </w:p>
    <w:p w:rsidR="00A04366" w:rsidRDefault="003255F1" w:rsidP="003255F1">
      <w:pPr>
        <w:pStyle w:val="3"/>
        <w:numPr>
          <w:ilvl w:val="0"/>
          <w:numId w:val="0"/>
        </w:numPr>
        <w:ind w:left="1224"/>
        <w:rPr>
          <w:rFonts w:cstheme="minorBidi" w:hint="cs"/>
          <w:sz w:val="22"/>
          <w:szCs w:val="22"/>
          <w:rtl/>
          <w:lang w:bidi="ar-LB"/>
        </w:rPr>
      </w:pPr>
      <w:r>
        <w:rPr>
          <w:rFonts w:hint="cs"/>
          <w:sz w:val="22"/>
          <w:szCs w:val="22"/>
          <w:rtl/>
        </w:rPr>
        <w:t xml:space="preserve">1.1.15 </w:t>
      </w:r>
      <w:r>
        <w:rPr>
          <w:rFonts w:cstheme="minorBidi" w:hint="cs"/>
          <w:sz w:val="22"/>
          <w:szCs w:val="22"/>
          <w:rtl/>
          <w:lang w:bidi="ar-LB"/>
        </w:rPr>
        <w:t>يجب على مقدم العرض تقديم تقرير حول عدم وجود إنذار " مصلحة حية" من مدقق حسابات</w:t>
      </w:r>
      <w:r w:rsidR="00A04366">
        <w:rPr>
          <w:rFonts w:cstheme="minorBidi" w:hint="cs"/>
          <w:sz w:val="22"/>
          <w:szCs w:val="22"/>
          <w:rtl/>
          <w:lang w:bidi="ar-LB"/>
        </w:rPr>
        <w:t xml:space="preserve"> الذي يراقب مقدم العرض، يثبت وضعية مقدم العرض، بنص الملحق أ 7 من المناقصة.</w:t>
      </w:r>
    </w:p>
    <w:p w:rsidR="00A04366" w:rsidRDefault="00A04366" w:rsidP="00A04366">
      <w:pPr>
        <w:pStyle w:val="3"/>
        <w:numPr>
          <w:ilvl w:val="0"/>
          <w:numId w:val="0"/>
        </w:numPr>
        <w:ind w:left="1224"/>
        <w:rPr>
          <w:rFonts w:cstheme="minorBidi" w:hint="cs"/>
          <w:sz w:val="22"/>
          <w:szCs w:val="22"/>
          <w:rtl/>
          <w:lang w:bidi="ar-LB"/>
        </w:rPr>
      </w:pPr>
      <w:r>
        <w:rPr>
          <w:rFonts w:hint="cs"/>
          <w:sz w:val="22"/>
          <w:szCs w:val="22"/>
          <w:rtl/>
        </w:rPr>
        <w:t xml:space="preserve">1.1.16 </w:t>
      </w:r>
      <w:r>
        <w:rPr>
          <w:rFonts w:cstheme="minorBidi" w:hint="cs"/>
          <w:sz w:val="22"/>
          <w:szCs w:val="22"/>
          <w:rtl/>
          <w:lang w:bidi="ar-LB"/>
        </w:rPr>
        <w:t>الالتزام بالمحافظة على السرية بما يتعلق بمواضيع التعاقد بنص الملحق أ 9 من المناقصة.</w:t>
      </w:r>
    </w:p>
    <w:p w:rsidR="00A04366" w:rsidRPr="00A04366" w:rsidRDefault="00A04366" w:rsidP="00AE78AF">
      <w:pPr>
        <w:pStyle w:val="a5"/>
        <w:numPr>
          <w:ilvl w:val="0"/>
          <w:numId w:val="1"/>
        </w:numPr>
        <w:spacing w:line="360" w:lineRule="auto"/>
        <w:jc w:val="both"/>
        <w:rPr>
          <w:rFonts w:asciiTheme="minorBidi" w:hAnsiTheme="minorBidi" w:hint="cs"/>
          <w:b/>
          <w:bCs/>
          <w:sz w:val="22"/>
          <w:szCs w:val="22"/>
        </w:rPr>
      </w:pPr>
      <w:r>
        <w:rPr>
          <w:rFonts w:asciiTheme="minorBidi" w:hAnsiTheme="minorBidi" w:cstheme="minorBidi" w:hint="cs"/>
          <w:b/>
          <w:bCs/>
          <w:sz w:val="22"/>
          <w:szCs w:val="22"/>
          <w:rtl/>
          <w:lang w:bidi="ar-LB"/>
        </w:rPr>
        <w:t xml:space="preserve">شروط حد </w:t>
      </w:r>
      <w:proofErr w:type="gramStart"/>
      <w:r>
        <w:rPr>
          <w:rFonts w:asciiTheme="minorBidi" w:hAnsiTheme="minorBidi" w:cstheme="minorBidi" w:hint="cs"/>
          <w:b/>
          <w:bCs/>
          <w:sz w:val="22"/>
          <w:szCs w:val="22"/>
          <w:rtl/>
          <w:lang w:bidi="ar-LB"/>
        </w:rPr>
        <w:t>أدنى</w:t>
      </w:r>
      <w:proofErr w:type="gramEnd"/>
      <w:r>
        <w:rPr>
          <w:rFonts w:asciiTheme="minorBidi" w:hAnsiTheme="minorBidi" w:cstheme="minorBidi" w:hint="cs"/>
          <w:b/>
          <w:bCs/>
          <w:sz w:val="22"/>
          <w:szCs w:val="22"/>
          <w:rtl/>
          <w:lang w:bidi="ar-LB"/>
        </w:rPr>
        <w:t xml:space="preserve"> مهنية تراكمية </w:t>
      </w:r>
    </w:p>
    <w:p w:rsidR="00AE78AF" w:rsidRPr="00404D17" w:rsidRDefault="00A04366" w:rsidP="00A04366">
      <w:pPr>
        <w:pStyle w:val="a7"/>
        <w:numPr>
          <w:ilvl w:val="1"/>
          <w:numId w:val="1"/>
        </w:numPr>
        <w:jc w:val="both"/>
        <w:rPr>
          <w:sz w:val="22"/>
          <w:szCs w:val="22"/>
        </w:rPr>
      </w:pPr>
      <w:bookmarkStart w:id="1" w:name="_Ref312343278"/>
      <w:proofErr w:type="gramStart"/>
      <w:r>
        <w:rPr>
          <w:rFonts w:cstheme="minorBidi" w:hint="cs"/>
          <w:b/>
          <w:bCs/>
          <w:sz w:val="22"/>
          <w:szCs w:val="22"/>
          <w:rtl/>
          <w:lang w:bidi="ar-LB"/>
        </w:rPr>
        <w:t>تجربة</w:t>
      </w:r>
      <w:proofErr w:type="gramEnd"/>
      <w:r>
        <w:rPr>
          <w:rFonts w:cstheme="minorBidi" w:hint="cs"/>
          <w:b/>
          <w:bCs/>
          <w:sz w:val="22"/>
          <w:szCs w:val="22"/>
          <w:rtl/>
          <w:lang w:bidi="ar-LB"/>
        </w:rPr>
        <w:t xml:space="preserve"> مقدم العرض </w:t>
      </w:r>
      <w:bookmarkEnd w:id="1"/>
    </w:p>
    <w:p w:rsidR="00A04366" w:rsidRPr="00A04366" w:rsidRDefault="00A04366" w:rsidP="00A04366">
      <w:pPr>
        <w:pStyle w:val="3"/>
        <w:rPr>
          <w:rFonts w:hint="cs"/>
          <w:sz w:val="22"/>
          <w:szCs w:val="22"/>
        </w:rPr>
      </w:pPr>
      <w:r>
        <w:rPr>
          <w:rFonts w:hint="cs"/>
          <w:sz w:val="22"/>
          <w:szCs w:val="22"/>
          <w:rtl/>
        </w:rPr>
        <w:t xml:space="preserve"> </w:t>
      </w:r>
      <w:proofErr w:type="gramStart"/>
      <w:r>
        <w:rPr>
          <w:rFonts w:cstheme="minorBidi" w:hint="cs"/>
          <w:sz w:val="22"/>
          <w:szCs w:val="22"/>
          <w:rtl/>
          <w:lang w:bidi="ar-LB"/>
        </w:rPr>
        <w:t>بمقدرة</w:t>
      </w:r>
      <w:proofErr w:type="gramEnd"/>
      <w:r>
        <w:rPr>
          <w:rFonts w:cstheme="minorBidi" w:hint="cs"/>
          <w:sz w:val="22"/>
          <w:szCs w:val="22"/>
          <w:rtl/>
          <w:lang w:bidi="ar-LB"/>
        </w:rPr>
        <w:t xml:space="preserve"> مقدم العرض المعرفة، القدرة والتجربة المهنية لتنفيذ المهام المطلوبة بموجب هذه المناقصة خلال فترة التعاقد وخاصة يجب على مقدم العرض أن يكون صاحب قدرات على تنفيذ الخدمات من ناحية المعرفة، القدرة على التنفيذ والمعدات المطلوبة المرفقة في الفصل 2 من المناقصة.</w:t>
      </w:r>
    </w:p>
    <w:p w:rsidR="00A04366" w:rsidRPr="00A04366" w:rsidRDefault="00A04366" w:rsidP="00A04366">
      <w:pPr>
        <w:pStyle w:val="3"/>
        <w:rPr>
          <w:rFonts w:hint="cs"/>
          <w:sz w:val="22"/>
          <w:szCs w:val="22"/>
        </w:rPr>
      </w:pPr>
      <w:r>
        <w:rPr>
          <w:rFonts w:hint="cs"/>
          <w:sz w:val="22"/>
          <w:szCs w:val="22"/>
          <w:rtl/>
        </w:rPr>
        <w:t xml:space="preserve"> </w:t>
      </w:r>
      <w:proofErr w:type="gramStart"/>
      <w:r>
        <w:rPr>
          <w:rFonts w:cstheme="minorBidi" w:hint="cs"/>
          <w:sz w:val="22"/>
          <w:szCs w:val="22"/>
          <w:rtl/>
          <w:lang w:bidi="ar-LB"/>
        </w:rPr>
        <w:t>يجب</w:t>
      </w:r>
      <w:proofErr w:type="gramEnd"/>
      <w:r>
        <w:rPr>
          <w:rFonts w:cstheme="minorBidi" w:hint="cs"/>
          <w:sz w:val="22"/>
          <w:szCs w:val="22"/>
          <w:rtl/>
          <w:lang w:bidi="ar-LB"/>
        </w:rPr>
        <w:t xml:space="preserve"> على مقدم العرض أن يكون صاحب أقدمية </w:t>
      </w:r>
      <w:r w:rsidRPr="00A04366">
        <w:rPr>
          <w:rFonts w:cstheme="minorBidi" w:hint="cs"/>
          <w:sz w:val="22"/>
          <w:szCs w:val="22"/>
          <w:u w:val="single"/>
          <w:rtl/>
          <w:lang w:bidi="ar-LB"/>
        </w:rPr>
        <w:t>ثلاث سنوات</w:t>
      </w:r>
      <w:r>
        <w:rPr>
          <w:rFonts w:cstheme="minorBidi" w:hint="cs"/>
          <w:sz w:val="22"/>
          <w:szCs w:val="22"/>
          <w:rtl/>
          <w:lang w:bidi="ar-LB"/>
        </w:rPr>
        <w:t xml:space="preserve"> على الأقل في مجال المراقبة على </w:t>
      </w:r>
      <w:r w:rsidR="00AE78AF" w:rsidRPr="00780310">
        <w:rPr>
          <w:sz w:val="22"/>
          <w:szCs w:val="22"/>
        </w:rPr>
        <w:t xml:space="preserve">GNSS </w:t>
      </w:r>
      <w:r>
        <w:rPr>
          <w:rFonts w:cstheme="minorBidi" w:hint="cs"/>
          <w:rtl/>
          <w:lang w:bidi="ar-LB"/>
        </w:rPr>
        <w:t>ا</w:t>
      </w:r>
      <w:r w:rsidRPr="00A04366">
        <w:rPr>
          <w:rFonts w:cstheme="minorBidi" w:hint="cs"/>
          <w:u w:val="single"/>
          <w:rtl/>
          <w:lang w:bidi="ar-LB"/>
        </w:rPr>
        <w:t>لتي تنتهي بموعد تقديم العروض، أو صاحب أقدمية ثلاث سنوات متواصلة بمدى خمس سنوات التي تنتهي بموعد تقديم العروض.</w:t>
      </w:r>
      <w:r>
        <w:rPr>
          <w:rFonts w:cstheme="minorBidi" w:hint="cs"/>
          <w:rtl/>
          <w:lang w:bidi="ar-LB"/>
        </w:rPr>
        <w:t xml:space="preserve"> </w:t>
      </w:r>
      <w:proofErr w:type="gramStart"/>
      <w:r>
        <w:rPr>
          <w:rFonts w:cstheme="minorBidi" w:hint="cs"/>
          <w:rtl/>
          <w:lang w:bidi="ar-LB"/>
        </w:rPr>
        <w:t>من</w:t>
      </w:r>
      <w:proofErr w:type="gramEnd"/>
      <w:r>
        <w:rPr>
          <w:rFonts w:cstheme="minorBidi" w:hint="cs"/>
          <w:rtl/>
          <w:lang w:bidi="ar-LB"/>
        </w:rPr>
        <w:t xml:space="preserve"> أجل إثبات شرط الحد الأدنى هذا يجب على مقدم العرض تعبئة البند </w:t>
      </w:r>
      <w:r w:rsidR="00AE78AF" w:rsidRPr="00780310">
        <w:rPr>
          <w:rFonts w:hint="cs"/>
          <w:sz w:val="22"/>
          <w:szCs w:val="22"/>
          <w:rtl/>
        </w:rPr>
        <w:t xml:space="preserve">9.1.1.2  </w:t>
      </w:r>
      <w:r>
        <w:rPr>
          <w:rFonts w:cs="Arial" w:hint="cs"/>
          <w:sz w:val="22"/>
          <w:szCs w:val="22"/>
          <w:rtl/>
          <w:lang w:bidi="ar-LB"/>
        </w:rPr>
        <w:t>في الفصل</w:t>
      </w:r>
      <w:r w:rsidR="00AE78AF" w:rsidRPr="00780310">
        <w:rPr>
          <w:rFonts w:hint="cs"/>
          <w:sz w:val="22"/>
          <w:szCs w:val="22"/>
          <w:rtl/>
        </w:rPr>
        <w:t xml:space="preserve"> 9 </w:t>
      </w:r>
      <w:r>
        <w:rPr>
          <w:rFonts w:cstheme="minorBidi" w:hint="cs"/>
          <w:sz w:val="22"/>
          <w:szCs w:val="22"/>
          <w:rtl/>
          <w:lang w:bidi="ar-LB"/>
        </w:rPr>
        <w:t>من كراس العرض.</w:t>
      </w:r>
    </w:p>
    <w:p w:rsidR="00AE78AF" w:rsidRPr="00780310" w:rsidRDefault="00A04366" w:rsidP="008651B4">
      <w:pPr>
        <w:pStyle w:val="3"/>
        <w:rPr>
          <w:b/>
          <w:bCs/>
          <w:sz w:val="22"/>
          <w:szCs w:val="22"/>
          <w:rtl/>
        </w:rPr>
      </w:pPr>
      <w:r>
        <w:rPr>
          <w:rFonts w:hint="cs"/>
          <w:sz w:val="22"/>
          <w:szCs w:val="22"/>
          <w:rtl/>
          <w:lang w:eastAsia="ru-RU"/>
        </w:rPr>
        <w:t xml:space="preserve"> </w:t>
      </w:r>
      <w:r>
        <w:rPr>
          <w:rFonts w:cstheme="minorBidi" w:hint="cs"/>
          <w:sz w:val="22"/>
          <w:szCs w:val="22"/>
          <w:rtl/>
          <w:lang w:eastAsia="ru-RU" w:bidi="ar-LB"/>
        </w:rPr>
        <w:t xml:space="preserve">يجب على مقدم العرض أن يكون صاحب تجربة على الأقل خمسة قياسات ثابتة خلال السنوات الخمس الأخيرة نُفذت بواسطة نظم </w:t>
      </w:r>
      <w:r w:rsidR="00AE78AF" w:rsidRPr="00780310">
        <w:rPr>
          <w:sz w:val="22"/>
          <w:szCs w:val="22"/>
        </w:rPr>
        <w:t>GNSS</w:t>
      </w:r>
      <w:r>
        <w:rPr>
          <w:rFonts w:hint="cs"/>
          <w:sz w:val="22"/>
          <w:szCs w:val="22"/>
          <w:rtl/>
        </w:rPr>
        <w:t xml:space="preserve"> </w:t>
      </w:r>
      <w:r w:rsidR="008651B4">
        <w:rPr>
          <w:rFonts w:cstheme="minorBidi" w:hint="cs"/>
          <w:sz w:val="22"/>
          <w:szCs w:val="22"/>
          <w:rtl/>
          <w:lang w:bidi="ar-LB"/>
        </w:rPr>
        <w:t>والتي</w:t>
      </w:r>
      <w:r>
        <w:rPr>
          <w:rFonts w:cstheme="minorBidi" w:hint="cs"/>
          <w:sz w:val="22"/>
          <w:szCs w:val="22"/>
          <w:rtl/>
          <w:lang w:bidi="ar-LB"/>
        </w:rPr>
        <w:t xml:space="preserve"> نُفذت وانتهت حتى الموعد الأخير لتقديم العروض . أو صاحب تجربة قياسين ثابتين</w:t>
      </w:r>
      <w:r w:rsidR="008651B4">
        <w:rPr>
          <w:rFonts w:cstheme="minorBidi" w:hint="cs"/>
          <w:sz w:val="22"/>
          <w:szCs w:val="22"/>
          <w:rtl/>
          <w:lang w:bidi="ar-LB"/>
        </w:rPr>
        <w:t xml:space="preserve"> نُفذت بنظم </w:t>
      </w:r>
      <w:r>
        <w:rPr>
          <w:rFonts w:cstheme="minorBidi" w:hint="cs"/>
          <w:sz w:val="22"/>
          <w:szCs w:val="22"/>
          <w:rtl/>
          <w:lang w:bidi="ar-LB"/>
        </w:rPr>
        <w:t xml:space="preserve"> </w:t>
      </w:r>
      <w:r w:rsidR="008651B4">
        <w:rPr>
          <w:rFonts w:asciiTheme="minorHAnsi" w:hAnsiTheme="minorHAnsi"/>
          <w:sz w:val="22"/>
          <w:szCs w:val="22"/>
        </w:rPr>
        <w:t xml:space="preserve"> </w:t>
      </w:r>
      <w:r w:rsidR="00AE78AF" w:rsidRPr="00780310">
        <w:rPr>
          <w:sz w:val="22"/>
          <w:szCs w:val="22"/>
        </w:rPr>
        <w:t xml:space="preserve">GPS </w:t>
      </w:r>
      <w:proofErr w:type="spellStart"/>
      <w:r w:rsidR="008651B4">
        <w:rPr>
          <w:rFonts w:cs="Arial" w:hint="cs"/>
          <w:sz w:val="22"/>
          <w:szCs w:val="22"/>
          <w:rtl/>
          <w:lang w:bidi="ar-LB"/>
        </w:rPr>
        <w:t>جيوديسيا</w:t>
      </w:r>
      <w:proofErr w:type="spellEnd"/>
      <w:r w:rsidR="00AE78AF">
        <w:rPr>
          <w:rFonts w:hint="cs"/>
          <w:sz w:val="22"/>
          <w:szCs w:val="22"/>
          <w:rtl/>
        </w:rPr>
        <w:t>.</w:t>
      </w:r>
    </w:p>
    <w:p w:rsidR="00AE78AF" w:rsidRPr="00780310" w:rsidRDefault="00015CCD" w:rsidP="000704DB">
      <w:pPr>
        <w:pStyle w:val="3"/>
        <w:numPr>
          <w:ilvl w:val="0"/>
          <w:numId w:val="0"/>
        </w:numPr>
        <w:ind w:left="1224"/>
        <w:rPr>
          <w:rFonts w:hint="cs"/>
          <w:b/>
          <w:bCs/>
          <w:sz w:val="22"/>
          <w:szCs w:val="22"/>
          <w:rtl/>
        </w:rPr>
      </w:pPr>
      <w:r>
        <w:rPr>
          <w:rFonts w:cstheme="minorBidi" w:hint="cs"/>
          <w:sz w:val="22"/>
          <w:szCs w:val="22"/>
          <w:rtl/>
          <w:lang w:bidi="ar-LB"/>
        </w:rPr>
        <w:t xml:space="preserve">من أجل هذا البند يُعرف القياس كما يلي : قياس 8 محطات </w:t>
      </w:r>
      <w:r w:rsidR="00AE78AF" w:rsidRPr="00780310">
        <w:rPr>
          <w:sz w:val="22"/>
          <w:szCs w:val="22"/>
        </w:rPr>
        <w:t xml:space="preserve">GNSS </w:t>
      </w:r>
      <w:r w:rsidR="00AE78AF" w:rsidRPr="00780310">
        <w:rPr>
          <w:rFonts w:hint="cs"/>
          <w:sz w:val="22"/>
          <w:szCs w:val="22"/>
          <w:rtl/>
        </w:rPr>
        <w:t xml:space="preserve"> </w:t>
      </w:r>
      <w:r>
        <w:rPr>
          <w:rFonts w:cs="Arial" w:hint="cs"/>
          <w:sz w:val="22"/>
          <w:szCs w:val="22"/>
          <w:rtl/>
          <w:lang w:bidi="ar-LB"/>
        </w:rPr>
        <w:t xml:space="preserve">على الاقل بشرط أن قياس </w:t>
      </w:r>
      <w:r w:rsidR="00AE78AF" w:rsidRPr="00780310">
        <w:rPr>
          <w:rFonts w:hint="cs"/>
          <w:sz w:val="22"/>
          <w:szCs w:val="22"/>
          <w:rtl/>
        </w:rPr>
        <w:t xml:space="preserve">8 </w:t>
      </w:r>
      <w:r>
        <w:rPr>
          <w:rFonts w:cstheme="minorBidi" w:hint="cs"/>
          <w:sz w:val="22"/>
          <w:szCs w:val="22"/>
          <w:rtl/>
          <w:lang w:bidi="ar-LB"/>
        </w:rPr>
        <w:t xml:space="preserve">محطات كلها تم خلال 14 يوم عمل على الأكثر وكذلك خلال جولة القياسات مكث مقدم العرض في الميدان خلال 24 ساعة على الاقل وتم قياس كافة المحطات على الأقل 5 ساعات خلال نفس القياس المنفرد المقدم كواحد من القياسات الخمس من أجل استيفاء شرط الحد الأدنى هذا. منعاً للالتباس يوضح بهذا أن القياس المقدم من أجل استيفاء شرط الحد الأدنى </w:t>
      </w:r>
      <w:r>
        <w:rPr>
          <w:rFonts w:cstheme="minorBidi"/>
          <w:sz w:val="22"/>
          <w:szCs w:val="22"/>
          <w:rtl/>
          <w:lang w:bidi="ar-LB"/>
        </w:rPr>
        <w:t>–</w:t>
      </w:r>
      <w:r>
        <w:rPr>
          <w:rFonts w:cstheme="minorBidi" w:hint="cs"/>
          <w:sz w:val="22"/>
          <w:szCs w:val="22"/>
          <w:rtl/>
          <w:lang w:bidi="ar-LB"/>
        </w:rPr>
        <w:t xml:space="preserve"> هو قياس ثاني على الأقل بما يتعلق بنفس المح</w:t>
      </w:r>
      <w:r w:rsidR="000704DB">
        <w:rPr>
          <w:rFonts w:cstheme="minorBidi" w:hint="cs"/>
          <w:sz w:val="22"/>
          <w:szCs w:val="22"/>
          <w:rtl/>
          <w:lang w:bidi="ar-LB"/>
        </w:rPr>
        <w:t>ط</w:t>
      </w:r>
      <w:r>
        <w:rPr>
          <w:rFonts w:cstheme="minorBidi" w:hint="cs"/>
          <w:sz w:val="22"/>
          <w:szCs w:val="22"/>
          <w:rtl/>
          <w:lang w:bidi="ar-LB"/>
        </w:rPr>
        <w:t xml:space="preserve">ة </w:t>
      </w:r>
      <w:r w:rsidRPr="00015CCD">
        <w:rPr>
          <w:rFonts w:cstheme="minorBidi" w:hint="cs"/>
          <w:b/>
          <w:bCs/>
          <w:sz w:val="22"/>
          <w:szCs w:val="22"/>
          <w:rtl/>
          <w:lang w:bidi="ar-LB"/>
        </w:rPr>
        <w:t>وفي حالة دار الحديث عن قياس أول</w:t>
      </w:r>
      <w:r>
        <w:rPr>
          <w:rFonts w:cstheme="minorBidi" w:hint="cs"/>
          <w:b/>
          <w:bCs/>
          <w:sz w:val="22"/>
          <w:szCs w:val="22"/>
          <w:rtl/>
          <w:lang w:bidi="ar-LB"/>
        </w:rPr>
        <w:t xml:space="preserve"> بما يتعلق بنفس المح</w:t>
      </w:r>
      <w:r w:rsidR="000704DB">
        <w:rPr>
          <w:rFonts w:cstheme="minorBidi" w:hint="cs"/>
          <w:b/>
          <w:bCs/>
          <w:sz w:val="22"/>
          <w:szCs w:val="22"/>
          <w:rtl/>
          <w:lang w:bidi="ar-LB"/>
        </w:rPr>
        <w:t>ط</w:t>
      </w:r>
      <w:r>
        <w:rPr>
          <w:rFonts w:cstheme="minorBidi" w:hint="cs"/>
          <w:b/>
          <w:bCs/>
          <w:sz w:val="22"/>
          <w:szCs w:val="22"/>
          <w:rtl/>
          <w:lang w:bidi="ar-LB"/>
        </w:rPr>
        <w:t xml:space="preserve">ة لا يمكن قبولها كقياس من أجل استيفاء شرط الحد الأدنى هذا. </w:t>
      </w:r>
      <w:r w:rsidRPr="00015CCD">
        <w:rPr>
          <w:rFonts w:hint="cs"/>
          <w:sz w:val="22"/>
          <w:szCs w:val="22"/>
          <w:rtl/>
        </w:rPr>
        <w:t xml:space="preserve"> </w:t>
      </w:r>
    </w:p>
    <w:p w:rsidR="000704DB" w:rsidRDefault="000704DB" w:rsidP="000704DB">
      <w:pPr>
        <w:pStyle w:val="3"/>
        <w:numPr>
          <w:ilvl w:val="0"/>
          <w:numId w:val="0"/>
        </w:numPr>
        <w:ind w:left="1224"/>
        <w:rPr>
          <w:rFonts w:cstheme="minorBidi" w:hint="cs"/>
          <w:b/>
          <w:bCs/>
          <w:sz w:val="22"/>
          <w:szCs w:val="22"/>
          <w:rtl/>
          <w:lang w:bidi="ar-LB"/>
        </w:rPr>
      </w:pPr>
      <w:r>
        <w:rPr>
          <w:rFonts w:cstheme="minorBidi" w:hint="cs"/>
          <w:b/>
          <w:bCs/>
          <w:sz w:val="22"/>
          <w:szCs w:val="22"/>
          <w:rtl/>
          <w:lang w:bidi="ar-LB"/>
        </w:rPr>
        <w:t xml:space="preserve">يوضح بهذا أن إقامة محطة من اجل قياسات </w:t>
      </w:r>
      <w:r w:rsidR="00AE78AF" w:rsidRPr="00780310">
        <w:rPr>
          <w:rFonts w:hint="cs"/>
          <w:b/>
          <w:bCs/>
          <w:sz w:val="22"/>
          <w:szCs w:val="22"/>
        </w:rPr>
        <w:t>RTK</w:t>
      </w:r>
      <w:r w:rsidR="00AE78AF" w:rsidRPr="00780310">
        <w:rPr>
          <w:rFonts w:hint="cs"/>
          <w:b/>
          <w:bCs/>
          <w:sz w:val="22"/>
          <w:szCs w:val="22"/>
          <w:rtl/>
        </w:rPr>
        <w:t xml:space="preserve"> </w:t>
      </w:r>
      <w:r>
        <w:rPr>
          <w:rFonts w:cstheme="minorBidi" w:hint="cs"/>
          <w:b/>
          <w:bCs/>
          <w:sz w:val="22"/>
          <w:szCs w:val="22"/>
          <w:rtl/>
          <w:lang w:bidi="ar-LB"/>
        </w:rPr>
        <w:t xml:space="preserve">لا يعتبر قياس ثابت . </w:t>
      </w:r>
      <w:proofErr w:type="gramStart"/>
      <w:r>
        <w:rPr>
          <w:rFonts w:cstheme="minorBidi" w:hint="cs"/>
          <w:b/>
          <w:bCs/>
          <w:sz w:val="22"/>
          <w:szCs w:val="22"/>
          <w:rtl/>
          <w:lang w:bidi="ar-LB"/>
        </w:rPr>
        <w:t>كذلك</w:t>
      </w:r>
      <w:proofErr w:type="gramEnd"/>
      <w:r>
        <w:rPr>
          <w:rFonts w:cstheme="minorBidi" w:hint="cs"/>
          <w:b/>
          <w:bCs/>
          <w:sz w:val="22"/>
          <w:szCs w:val="22"/>
          <w:rtl/>
          <w:lang w:bidi="ar-LB"/>
        </w:rPr>
        <w:t xml:space="preserve"> استخدام معطيات من بيانات شبكة محطات لا يعتبر قياس ثابت لأجل هذه المناقصة.</w:t>
      </w:r>
    </w:p>
    <w:p w:rsidR="00AE78AF" w:rsidRPr="00780310" w:rsidRDefault="000704DB" w:rsidP="000704DB">
      <w:pPr>
        <w:pStyle w:val="3"/>
        <w:numPr>
          <w:ilvl w:val="0"/>
          <w:numId w:val="0"/>
        </w:numPr>
        <w:ind w:left="1224"/>
        <w:rPr>
          <w:b/>
          <w:bCs/>
          <w:sz w:val="22"/>
          <w:szCs w:val="22"/>
        </w:rPr>
      </w:pPr>
      <w:proofErr w:type="gramStart"/>
      <w:r>
        <w:rPr>
          <w:rFonts w:cstheme="minorBidi" w:hint="cs"/>
          <w:b/>
          <w:bCs/>
          <w:sz w:val="22"/>
          <w:szCs w:val="22"/>
          <w:rtl/>
          <w:lang w:bidi="ar-LB"/>
        </w:rPr>
        <w:t>من</w:t>
      </w:r>
      <w:proofErr w:type="gramEnd"/>
      <w:r>
        <w:rPr>
          <w:rFonts w:cstheme="minorBidi" w:hint="cs"/>
          <w:b/>
          <w:bCs/>
          <w:sz w:val="22"/>
          <w:szCs w:val="22"/>
          <w:rtl/>
          <w:lang w:bidi="ar-LB"/>
        </w:rPr>
        <w:t xml:space="preserve"> أجل إثبات الاستيفاء بهذا البند يجب على مقدم العرض تعبئة البند </w:t>
      </w:r>
      <w:r w:rsidR="00AE78AF" w:rsidRPr="00780310">
        <w:rPr>
          <w:rFonts w:hint="cs"/>
          <w:b/>
          <w:bCs/>
          <w:sz w:val="22"/>
          <w:szCs w:val="22"/>
          <w:rtl/>
        </w:rPr>
        <w:t xml:space="preserve">9.1.1.2 </w:t>
      </w:r>
      <w:r>
        <w:rPr>
          <w:rFonts w:asciiTheme="minorHAnsi" w:hAnsiTheme="minorHAnsi" w:cs="Arial" w:hint="cs"/>
          <w:b/>
          <w:bCs/>
          <w:sz w:val="22"/>
          <w:szCs w:val="22"/>
          <w:rtl/>
          <w:lang w:bidi="ar-LB"/>
        </w:rPr>
        <w:t>في الفصل</w:t>
      </w:r>
      <w:r w:rsidR="00AE78AF" w:rsidRPr="00780310">
        <w:rPr>
          <w:rFonts w:asciiTheme="minorHAnsi" w:hAnsiTheme="minorHAnsi" w:hint="cs"/>
          <w:b/>
          <w:bCs/>
          <w:sz w:val="22"/>
          <w:szCs w:val="22"/>
          <w:rtl/>
        </w:rPr>
        <w:t xml:space="preserve"> 9 </w:t>
      </w:r>
      <w:r>
        <w:rPr>
          <w:rFonts w:asciiTheme="minorHAnsi" w:hAnsiTheme="minorHAnsi" w:cstheme="minorBidi" w:hint="cs"/>
          <w:b/>
          <w:bCs/>
          <w:sz w:val="22"/>
          <w:szCs w:val="22"/>
          <w:rtl/>
          <w:lang w:bidi="ar-LB"/>
        </w:rPr>
        <w:t>في كراس العرض.</w:t>
      </w:r>
    </w:p>
    <w:p w:rsidR="00AE78AF" w:rsidRPr="00780310" w:rsidRDefault="000704DB" w:rsidP="000704DB">
      <w:pPr>
        <w:pStyle w:val="3"/>
        <w:rPr>
          <w:b/>
          <w:bCs/>
          <w:sz w:val="22"/>
          <w:szCs w:val="22"/>
          <w:rtl/>
        </w:rPr>
      </w:pPr>
      <w:r>
        <w:rPr>
          <w:rFonts w:hint="cs"/>
          <w:sz w:val="22"/>
          <w:szCs w:val="22"/>
          <w:rtl/>
        </w:rPr>
        <w:t xml:space="preserve"> </w:t>
      </w:r>
      <w:r>
        <w:rPr>
          <w:rFonts w:cstheme="minorBidi" w:hint="cs"/>
          <w:sz w:val="22"/>
          <w:szCs w:val="22"/>
          <w:rtl/>
          <w:lang w:bidi="ar-LB"/>
        </w:rPr>
        <w:t xml:space="preserve">يجب على مدير العمل لدى مقدم العرض أن يكون صاحب تجربة بإدارة خمسة قياسات ثابتة خلال السنوات الخمس الاخيرة </w:t>
      </w:r>
      <w:r w:rsidRPr="000704DB">
        <w:rPr>
          <w:rFonts w:cstheme="minorBidi" w:hint="cs"/>
          <w:rtl/>
          <w:lang w:bidi="ar-LB"/>
        </w:rPr>
        <w:t>التي تنتهي بموعد تقديم العروض</w:t>
      </w:r>
      <w:r>
        <w:rPr>
          <w:rFonts w:cstheme="minorBidi" w:hint="cs"/>
          <w:sz w:val="22"/>
          <w:szCs w:val="22"/>
          <w:rtl/>
          <w:lang w:bidi="ar-LB"/>
        </w:rPr>
        <w:t xml:space="preserve"> </w:t>
      </w:r>
      <w:r>
        <w:rPr>
          <w:rFonts w:cs="Arial" w:hint="cs"/>
          <w:sz w:val="22"/>
          <w:szCs w:val="22"/>
          <w:rtl/>
          <w:lang w:bidi="ar-LB"/>
        </w:rPr>
        <w:t>كما هو محدد لمقدم العرض في البند</w:t>
      </w:r>
      <w:r>
        <w:rPr>
          <w:rFonts w:hint="cs"/>
          <w:sz w:val="22"/>
          <w:szCs w:val="22"/>
          <w:rtl/>
        </w:rPr>
        <w:t xml:space="preserve"> </w:t>
      </w:r>
      <w:r w:rsidR="00AE78AF" w:rsidRPr="00780310">
        <w:rPr>
          <w:rFonts w:hint="cs"/>
          <w:sz w:val="22"/>
          <w:szCs w:val="22"/>
          <w:rtl/>
        </w:rPr>
        <w:t xml:space="preserve"> 1.1.2.</w:t>
      </w:r>
    </w:p>
    <w:p w:rsidR="00817764" w:rsidRPr="00817764" w:rsidRDefault="000704DB" w:rsidP="00817764">
      <w:pPr>
        <w:pStyle w:val="3"/>
        <w:rPr>
          <w:rFonts w:hint="cs"/>
          <w:sz w:val="22"/>
          <w:szCs w:val="22"/>
        </w:rPr>
      </w:pPr>
      <w:r>
        <w:rPr>
          <w:rFonts w:hint="cs"/>
          <w:sz w:val="22"/>
          <w:szCs w:val="22"/>
          <w:rtl/>
          <w:lang w:eastAsia="ru-RU"/>
        </w:rPr>
        <w:t xml:space="preserve"> </w:t>
      </w:r>
      <w:r>
        <w:rPr>
          <w:rFonts w:cstheme="minorBidi" w:hint="cs"/>
          <w:sz w:val="22"/>
          <w:szCs w:val="22"/>
          <w:rtl/>
          <w:lang w:eastAsia="ru-RU" w:bidi="ar-LB"/>
        </w:rPr>
        <w:t xml:space="preserve">لإثبات التجربة ومن أجل استيفاء شروط الحد الادنى يجب على مقدم العرض تعبة الملحق أ من المناقصة . يجب على مقدم العرض تسجيل في الملحق أ 11 </w:t>
      </w:r>
      <w:r>
        <w:rPr>
          <w:rFonts w:asciiTheme="minorHAnsi" w:hAnsiTheme="minorHAnsi" w:cstheme="minorBidi" w:hint="cs"/>
          <w:sz w:val="22"/>
          <w:szCs w:val="22"/>
          <w:rtl/>
          <w:lang w:eastAsia="ru-RU" w:bidi="ar-LB"/>
        </w:rPr>
        <w:t xml:space="preserve">قائمة كم متلقي الخدمات الذين قدم لهم خدمات القياسات الثابتة مع منظومة </w:t>
      </w:r>
      <w:r w:rsidR="00AE78AF" w:rsidRPr="00780310">
        <w:rPr>
          <w:sz w:val="22"/>
          <w:szCs w:val="22"/>
        </w:rPr>
        <w:t>GNSS</w:t>
      </w:r>
      <w:r>
        <w:rPr>
          <w:rFonts w:cs="Arial" w:hint="cs"/>
          <w:sz w:val="22"/>
          <w:szCs w:val="22"/>
          <w:rtl/>
          <w:lang w:bidi="ar-LB"/>
        </w:rPr>
        <w:t xml:space="preserve">، من خلال تسجيل تواريخ التنفيذ، الهيئة المنُفذة ن اسم الشخص المسؤول ، ووظيفة مقدم العرض خلال </w:t>
      </w:r>
      <w:r>
        <w:rPr>
          <w:rFonts w:cs="Arial" w:hint="cs"/>
          <w:sz w:val="22"/>
          <w:szCs w:val="22"/>
          <w:rtl/>
          <w:lang w:bidi="ar-LB"/>
        </w:rPr>
        <w:lastRenderedPageBreak/>
        <w:t>القياسات.</w:t>
      </w:r>
      <w:r>
        <w:rPr>
          <w:rFonts w:hint="cs"/>
          <w:sz w:val="22"/>
          <w:szCs w:val="22"/>
          <w:rtl/>
        </w:rPr>
        <w:t xml:space="preserve"> </w:t>
      </w:r>
      <w:r>
        <w:rPr>
          <w:rFonts w:cs="Arial" w:hint="cs"/>
          <w:sz w:val="22"/>
          <w:szCs w:val="22"/>
          <w:rtl/>
          <w:lang w:bidi="ar-LB"/>
        </w:rPr>
        <w:t>بموجب النص المرفق</w:t>
      </w:r>
      <w:r>
        <w:rPr>
          <w:rFonts w:hint="cs"/>
          <w:sz w:val="22"/>
          <w:szCs w:val="22"/>
          <w:rtl/>
        </w:rPr>
        <w:t xml:space="preserve"> </w:t>
      </w:r>
      <w:r w:rsidR="00817764">
        <w:rPr>
          <w:rFonts w:cstheme="minorBidi" w:hint="cs"/>
          <w:sz w:val="22"/>
          <w:szCs w:val="22"/>
          <w:rtl/>
          <w:lang w:bidi="ar-LB"/>
        </w:rPr>
        <w:t>كملحق أ 11 في حالة لم تقدم التفاصيل المطلوبة في هذا البند بهذا الفورمات ، بمعنى- في الملحق أ 11 ، اللجنة لن تفحص المعلومات قطعياً وسيعاد المستند لمُرسله.</w:t>
      </w:r>
    </w:p>
    <w:p w:rsidR="00817764" w:rsidRDefault="00817764" w:rsidP="00817764">
      <w:pPr>
        <w:pStyle w:val="3"/>
        <w:numPr>
          <w:ilvl w:val="0"/>
          <w:numId w:val="0"/>
        </w:numPr>
        <w:ind w:left="1224"/>
        <w:rPr>
          <w:rFonts w:cstheme="minorBidi" w:hint="cs"/>
          <w:sz w:val="22"/>
          <w:szCs w:val="22"/>
          <w:rtl/>
          <w:lang w:bidi="ar-LB"/>
        </w:rPr>
      </w:pPr>
      <w:proofErr w:type="gramStart"/>
      <w:r>
        <w:rPr>
          <w:rFonts w:cstheme="minorBidi" w:hint="cs"/>
          <w:sz w:val="22"/>
          <w:szCs w:val="22"/>
          <w:rtl/>
          <w:lang w:bidi="ar-LB"/>
        </w:rPr>
        <w:t>لموضوع</w:t>
      </w:r>
      <w:proofErr w:type="gramEnd"/>
      <w:r>
        <w:rPr>
          <w:rFonts w:cstheme="minorBidi" w:hint="cs"/>
          <w:sz w:val="22"/>
          <w:szCs w:val="22"/>
          <w:rtl/>
          <w:lang w:bidi="ar-LB"/>
        </w:rPr>
        <w:t xml:space="preserve"> شروط الحد الأدنى ولموضوع قياس الجودة يحق لمقدم العرض التسجيل فقط الأعمال التي نُفذت من قبله فقط. </w:t>
      </w:r>
      <w:proofErr w:type="gramStart"/>
      <w:r>
        <w:rPr>
          <w:rFonts w:cstheme="minorBidi" w:hint="cs"/>
          <w:sz w:val="22"/>
          <w:szCs w:val="22"/>
          <w:rtl/>
          <w:lang w:bidi="ar-LB"/>
        </w:rPr>
        <w:t>لا</w:t>
      </w:r>
      <w:proofErr w:type="gramEnd"/>
      <w:r>
        <w:rPr>
          <w:rFonts w:cstheme="minorBidi" w:hint="cs"/>
          <w:sz w:val="22"/>
          <w:szCs w:val="22"/>
          <w:rtl/>
          <w:lang w:bidi="ar-LB"/>
        </w:rPr>
        <w:t xml:space="preserve"> يجوز تسجيل أعمال نُفذت من قبل شركة بنت- تابعة أو من قبل مقاولين ثانويين أو من قبل هيئة بمقدم العرض، ليست في نطاق مقدم العرض. </w:t>
      </w:r>
      <w:proofErr w:type="gramStart"/>
      <w:r>
        <w:rPr>
          <w:rFonts w:cstheme="minorBidi" w:hint="cs"/>
          <w:sz w:val="22"/>
          <w:szCs w:val="22"/>
          <w:rtl/>
          <w:lang w:bidi="ar-LB"/>
        </w:rPr>
        <w:t>الأعمال</w:t>
      </w:r>
      <w:proofErr w:type="gramEnd"/>
      <w:r>
        <w:rPr>
          <w:rFonts w:cstheme="minorBidi" w:hint="cs"/>
          <w:sz w:val="22"/>
          <w:szCs w:val="22"/>
          <w:rtl/>
          <w:lang w:bidi="ar-LB"/>
        </w:rPr>
        <w:t xml:space="preserve"> المقدمة بموضوع شروط الحد الأدنى أو بموضوع قياس الجودة ولم تُنفذ من قبل مقدم العرض بنفسه لم تُفحص قطعياً.</w:t>
      </w:r>
    </w:p>
    <w:p w:rsidR="00817764" w:rsidRPr="00817764" w:rsidRDefault="00817764" w:rsidP="00817764">
      <w:pPr>
        <w:pStyle w:val="3"/>
        <w:rPr>
          <w:rFonts w:hint="cs"/>
          <w:sz w:val="22"/>
          <w:szCs w:val="22"/>
        </w:rPr>
      </w:pPr>
      <w:r>
        <w:rPr>
          <w:rFonts w:cstheme="minorBidi" w:hint="cs"/>
          <w:sz w:val="22"/>
          <w:szCs w:val="22"/>
          <w:rtl/>
          <w:lang w:bidi="ar-LB"/>
        </w:rPr>
        <w:t xml:space="preserve">من أجل </w:t>
      </w:r>
      <w:proofErr w:type="gramStart"/>
      <w:r>
        <w:rPr>
          <w:rFonts w:cstheme="minorBidi" w:hint="cs"/>
          <w:sz w:val="22"/>
          <w:szCs w:val="22"/>
          <w:rtl/>
          <w:lang w:bidi="ar-LB"/>
        </w:rPr>
        <w:t>إثبات</w:t>
      </w:r>
      <w:proofErr w:type="gramEnd"/>
      <w:r>
        <w:rPr>
          <w:rFonts w:cstheme="minorBidi" w:hint="cs"/>
          <w:sz w:val="22"/>
          <w:szCs w:val="22"/>
          <w:rtl/>
          <w:lang w:bidi="ar-LB"/>
        </w:rPr>
        <w:t xml:space="preserve"> استيفاء مقدم العرض بشروط الحد الأدنى </w:t>
      </w:r>
      <w:r w:rsidR="00AE78AF" w:rsidRPr="00780310">
        <w:rPr>
          <w:rFonts w:hint="cs"/>
          <w:sz w:val="22"/>
          <w:szCs w:val="22"/>
          <w:rtl/>
        </w:rPr>
        <w:t>1.1.1-1.1.5</w:t>
      </w:r>
      <w:r w:rsidR="00AE78AF" w:rsidRPr="00780310">
        <w:rPr>
          <w:sz w:val="22"/>
          <w:szCs w:val="22"/>
          <w:rtl/>
        </w:rPr>
        <w:t xml:space="preserve"> </w:t>
      </w:r>
      <w:r>
        <w:rPr>
          <w:rFonts w:cstheme="minorBidi" w:hint="cs"/>
          <w:sz w:val="22"/>
          <w:szCs w:val="22"/>
          <w:rtl/>
          <w:lang w:bidi="ar-LB"/>
        </w:rPr>
        <w:t xml:space="preserve">يجب عليه تعبئة الفصل 9 من كراس عرض المناقصة مع توقيع محامٍ. </w:t>
      </w:r>
      <w:proofErr w:type="gramStart"/>
      <w:r>
        <w:rPr>
          <w:rFonts w:cstheme="minorBidi" w:hint="cs"/>
          <w:sz w:val="22"/>
          <w:szCs w:val="22"/>
          <w:rtl/>
          <w:lang w:bidi="ar-LB"/>
        </w:rPr>
        <w:t>مقدم</w:t>
      </w:r>
      <w:proofErr w:type="gramEnd"/>
      <w:r>
        <w:rPr>
          <w:rFonts w:cstheme="minorBidi" w:hint="cs"/>
          <w:sz w:val="22"/>
          <w:szCs w:val="22"/>
          <w:rtl/>
          <w:lang w:bidi="ar-LB"/>
        </w:rPr>
        <w:t xml:space="preserve"> عرض الذي لا يستوفي طلبات المواصفات التقنية بأكملها يُلغى كلياً.</w:t>
      </w:r>
    </w:p>
    <w:p w:rsidR="00B337A3" w:rsidRPr="00B337A3" w:rsidRDefault="00B337A3" w:rsidP="00AE78AF">
      <w:pPr>
        <w:pStyle w:val="3"/>
        <w:rPr>
          <w:rFonts w:hint="cs"/>
          <w:b/>
          <w:sz w:val="22"/>
          <w:szCs w:val="22"/>
          <w:lang w:eastAsia="ru-RU"/>
        </w:rPr>
      </w:pPr>
      <w:r>
        <w:rPr>
          <w:rFonts w:hint="cs"/>
          <w:sz w:val="22"/>
          <w:szCs w:val="22"/>
          <w:rtl/>
        </w:rPr>
        <w:t xml:space="preserve"> </w:t>
      </w:r>
      <w:r>
        <w:rPr>
          <w:rFonts w:cstheme="minorBidi" w:hint="cs"/>
          <w:sz w:val="22"/>
          <w:szCs w:val="22"/>
          <w:rtl/>
          <w:lang w:bidi="ar-LB"/>
        </w:rPr>
        <w:t>عدم استيفاء واحد أو أكثر من شروط الحد الأدنى الإدارية أو المهنية المذكورة أعلاه يؤدي لإلغاء العرض.</w:t>
      </w:r>
    </w:p>
    <w:p w:rsidR="00AE78AF" w:rsidRDefault="00B337A3" w:rsidP="00B337A3">
      <w:pPr>
        <w:pStyle w:val="a5"/>
        <w:numPr>
          <w:ilvl w:val="0"/>
          <w:numId w:val="1"/>
        </w:numPr>
        <w:spacing w:line="360" w:lineRule="auto"/>
        <w:jc w:val="both"/>
        <w:rPr>
          <w:szCs w:val="24"/>
        </w:rPr>
      </w:pPr>
      <w:r>
        <w:rPr>
          <w:rFonts w:cstheme="minorBidi" w:hint="cs"/>
          <w:szCs w:val="24"/>
          <w:rtl/>
          <w:lang w:bidi="ar-LB"/>
        </w:rPr>
        <w:t xml:space="preserve">مستندات المناقصة تشمل وصف مفصل للأعمال المطلوبة، شروط الاشتراك </w:t>
      </w:r>
      <w:proofErr w:type="gramStart"/>
      <w:r>
        <w:rPr>
          <w:rFonts w:cstheme="minorBidi" w:hint="cs"/>
          <w:szCs w:val="24"/>
          <w:rtl/>
          <w:lang w:bidi="ar-LB"/>
        </w:rPr>
        <w:t>بالمناقصة ،</w:t>
      </w:r>
      <w:proofErr w:type="gramEnd"/>
      <w:r>
        <w:rPr>
          <w:rFonts w:cstheme="minorBidi" w:hint="cs"/>
          <w:szCs w:val="24"/>
          <w:rtl/>
          <w:lang w:bidi="ar-LB"/>
        </w:rPr>
        <w:t xml:space="preserve"> معايير اختيار العرض الفائز وأيضاً نص العقد الذي سيوقع مع الفائز وشروط التعاقد. يمكن تحميل </w:t>
      </w:r>
      <w:proofErr w:type="gramStart"/>
      <w:r>
        <w:rPr>
          <w:rFonts w:cstheme="minorBidi" w:hint="cs"/>
          <w:szCs w:val="24"/>
          <w:rtl/>
          <w:lang w:bidi="ar-LB"/>
        </w:rPr>
        <w:t>مستندات</w:t>
      </w:r>
      <w:proofErr w:type="gramEnd"/>
      <w:r>
        <w:rPr>
          <w:rFonts w:cstheme="minorBidi" w:hint="cs"/>
          <w:szCs w:val="24"/>
          <w:rtl/>
          <w:lang w:bidi="ar-LB"/>
        </w:rPr>
        <w:t xml:space="preserve"> المناقصة من موقع المعهد الجيولوجي على الانترنت، بالعنوان </w:t>
      </w:r>
      <w:hyperlink r:id="rId8" w:history="1">
        <w:r w:rsidR="00AE78AF" w:rsidRPr="00362237">
          <w:rPr>
            <w:rStyle w:val="Hyperlink"/>
            <w:szCs w:val="24"/>
          </w:rPr>
          <w:t>www.gsi.gov.il</w:t>
        </w:r>
      </w:hyperlink>
      <w:r w:rsidR="00AE78AF" w:rsidRPr="00362237">
        <w:rPr>
          <w:rFonts w:hint="cs"/>
          <w:szCs w:val="24"/>
          <w:rtl/>
        </w:rPr>
        <w:t>.</w:t>
      </w:r>
    </w:p>
    <w:p w:rsidR="00B337A3" w:rsidRDefault="00B337A3" w:rsidP="00B337A3">
      <w:pPr>
        <w:pStyle w:val="a5"/>
        <w:spacing w:line="360" w:lineRule="auto"/>
        <w:ind w:left="360"/>
        <w:jc w:val="both"/>
        <w:rPr>
          <w:rFonts w:cstheme="minorBidi" w:hint="cs"/>
          <w:b/>
          <w:szCs w:val="24"/>
          <w:rtl/>
          <w:lang w:bidi="ar-LB"/>
        </w:rPr>
      </w:pPr>
      <w:r>
        <w:rPr>
          <w:rFonts w:cstheme="minorBidi" w:hint="cs"/>
          <w:b/>
          <w:szCs w:val="24"/>
          <w:rtl/>
          <w:lang w:bidi="ar-LB"/>
        </w:rPr>
        <w:t>لا يلتزم معد المناقصة باختيار عرض أياً كام ويحق له إلغاء المناقصة كلها أو قسم منها، أو تأجيلها لأسباب ميزانية ، لأسباب تنظيمية أو لأي سبب آخر وفقاً لتقديراته الحصرية.</w:t>
      </w:r>
    </w:p>
    <w:p w:rsidR="00AE78AF" w:rsidRPr="00404D17" w:rsidRDefault="00B337A3" w:rsidP="00B337A3">
      <w:pPr>
        <w:pStyle w:val="a5"/>
        <w:numPr>
          <w:ilvl w:val="0"/>
          <w:numId w:val="1"/>
        </w:numPr>
        <w:tabs>
          <w:tab w:val="num" w:pos="1429"/>
        </w:tabs>
        <w:spacing w:line="360" w:lineRule="auto"/>
        <w:ind w:right="284"/>
        <w:jc w:val="both"/>
        <w:rPr>
          <w:rFonts w:asciiTheme="minorBidi" w:hAnsiTheme="minorBidi"/>
          <w:szCs w:val="24"/>
          <w:rtl/>
        </w:rPr>
      </w:pPr>
      <w:proofErr w:type="gramStart"/>
      <w:r>
        <w:rPr>
          <w:rFonts w:asciiTheme="minorBidi" w:hAnsiTheme="minorBidi" w:cs="Arial" w:hint="cs"/>
          <w:b/>
          <w:bCs/>
          <w:szCs w:val="24"/>
          <w:rtl/>
          <w:lang w:bidi="ar-LB"/>
        </w:rPr>
        <w:t>فترة</w:t>
      </w:r>
      <w:proofErr w:type="gramEnd"/>
      <w:r>
        <w:rPr>
          <w:rFonts w:asciiTheme="minorBidi" w:hAnsiTheme="minorBidi" w:cs="Arial" w:hint="cs"/>
          <w:b/>
          <w:bCs/>
          <w:szCs w:val="24"/>
          <w:rtl/>
          <w:lang w:bidi="ar-LB"/>
        </w:rPr>
        <w:t xml:space="preserve"> التعاقد</w:t>
      </w:r>
      <w:r w:rsidR="00AE78AF" w:rsidRPr="00404D17">
        <w:rPr>
          <w:rFonts w:asciiTheme="minorBidi" w:hAnsiTheme="minorBidi" w:hint="cs"/>
          <w:b/>
          <w:bCs/>
          <w:szCs w:val="24"/>
          <w:rtl/>
        </w:rPr>
        <w:t>:</w:t>
      </w:r>
      <w:r>
        <w:rPr>
          <w:rFonts w:asciiTheme="minorBidi" w:hAnsiTheme="minorBidi" w:cs="Arial" w:hint="cs"/>
          <w:szCs w:val="24"/>
          <w:rtl/>
          <w:lang w:bidi="ar-LB"/>
        </w:rPr>
        <w:t xml:space="preserve"> التعاقد هو لـ- 12 شهراً ابتداء من موعد توقيع الاتفاقية. تحفظ الإمكانية للمعهد فقط تمديد وتوسيع الاتفاقية لتنفيذ أعمال إضافية لخدمات مراقبة وحراسة على جولة قياسات منظومة </w:t>
      </w:r>
      <w:r w:rsidR="00AE78AF">
        <w:rPr>
          <w:rFonts w:asciiTheme="minorBidi" w:hAnsiTheme="minorBidi" w:hint="cs"/>
          <w:szCs w:val="24"/>
          <w:rtl/>
        </w:rPr>
        <w:t xml:space="preserve"> </w:t>
      </w:r>
      <w:r w:rsidR="00AE78AF" w:rsidRPr="00404D17">
        <w:rPr>
          <w:szCs w:val="24"/>
          <w:lang w:val="ru-RU" w:eastAsia="ru-RU"/>
        </w:rPr>
        <w:t>GNSS</w:t>
      </w:r>
      <w:r w:rsidR="00AE78AF" w:rsidRPr="00404D17">
        <w:rPr>
          <w:rFonts w:asciiTheme="minorBidi" w:hAnsiTheme="minorBidi"/>
          <w:szCs w:val="24"/>
          <w:rtl/>
        </w:rPr>
        <w:t xml:space="preserve"> </w:t>
      </w:r>
      <w:r>
        <w:rPr>
          <w:rFonts w:asciiTheme="minorBidi" w:hAnsiTheme="minorBidi" w:cs="Arial" w:hint="cs"/>
          <w:szCs w:val="24"/>
          <w:rtl/>
          <w:lang w:bidi="ar-LB"/>
        </w:rPr>
        <w:t xml:space="preserve">لمدة 4 فترات إضافية ، 12 شهراً كل فترة ، بيث لا يزيد المجموع الكلي بشكل تراكمي عن 5 سنوات وذلك وفقاً لإعلان مسبق وخطي من المعهد. بالرغم من المذكور في هذا البند، يحق للمعهد الجيولوجي إيقاف التعاقد ، وفقاً لتقديراته الحصرية، عن طريق تقديم إعلان خطي قبل 30 يوماً .  </w:t>
      </w:r>
      <w:r w:rsidR="00AE78AF" w:rsidRPr="00404D17">
        <w:rPr>
          <w:rFonts w:asciiTheme="minorBidi" w:hAnsiTheme="minorBidi"/>
          <w:szCs w:val="24"/>
          <w:rtl/>
        </w:rPr>
        <w:t xml:space="preserve"> </w:t>
      </w:r>
    </w:p>
    <w:p w:rsidR="00B337A3" w:rsidRPr="00B337A3" w:rsidRDefault="00B337A3" w:rsidP="00E31774">
      <w:pPr>
        <w:pStyle w:val="a5"/>
        <w:numPr>
          <w:ilvl w:val="0"/>
          <w:numId w:val="1"/>
        </w:numPr>
        <w:tabs>
          <w:tab w:val="num" w:pos="1429"/>
        </w:tabs>
        <w:spacing w:line="360" w:lineRule="auto"/>
        <w:ind w:right="284"/>
        <w:jc w:val="both"/>
        <w:rPr>
          <w:rFonts w:asciiTheme="minorBidi" w:hAnsiTheme="minorBidi" w:hint="cs"/>
          <w:b/>
          <w:bCs/>
          <w:szCs w:val="24"/>
          <w:u w:val="single"/>
        </w:rPr>
      </w:pPr>
      <w:r w:rsidRPr="00B337A3">
        <w:rPr>
          <w:rFonts w:asciiTheme="minorBidi" w:hAnsiTheme="minorBidi" w:cs="Times New Roman"/>
          <w:b/>
          <w:bCs/>
          <w:szCs w:val="24"/>
          <w:rtl/>
          <w:lang w:val="en-GB" w:bidi="ar-SA"/>
        </w:rPr>
        <w:t xml:space="preserve">تقديم العروض: </w:t>
      </w:r>
      <w:r w:rsidRPr="00B337A3">
        <w:rPr>
          <w:rFonts w:asciiTheme="minorBidi" w:hAnsiTheme="minorBidi" w:cs="Times New Roman"/>
          <w:szCs w:val="24"/>
          <w:rtl/>
          <w:lang w:val="en-GB" w:bidi="ar-SA"/>
        </w:rPr>
        <w:t xml:space="preserve">تقدم العروض للمناقصة في مغلف مغلق بدون أية علامات تدل على هوية مقدم العرض. يسجل على المغلف </w:t>
      </w:r>
      <w:proofErr w:type="gramStart"/>
      <w:r w:rsidRPr="00B337A3">
        <w:rPr>
          <w:rFonts w:asciiTheme="minorBidi" w:hAnsiTheme="minorBidi" w:cs="Times New Roman"/>
          <w:szCs w:val="24"/>
          <w:rtl/>
          <w:lang w:val="en-GB" w:bidi="ar-SA"/>
        </w:rPr>
        <w:t>رقم</w:t>
      </w:r>
      <w:proofErr w:type="gramEnd"/>
      <w:r w:rsidRPr="00B337A3">
        <w:rPr>
          <w:rFonts w:asciiTheme="minorBidi" w:hAnsiTheme="minorBidi" w:cs="Times New Roman"/>
          <w:szCs w:val="24"/>
          <w:rtl/>
          <w:lang w:val="en-GB" w:bidi="ar-SA"/>
        </w:rPr>
        <w:t xml:space="preserve"> المناقصة فقط. يُدخل المغلف لصندوق المناقصات، في المعهد الجيولوجي، شارع </w:t>
      </w:r>
      <w:proofErr w:type="spellStart"/>
      <w:r w:rsidR="00E31774">
        <w:rPr>
          <w:rFonts w:asciiTheme="minorBidi" w:hAnsiTheme="minorBidi" w:cs="Times New Roman" w:hint="cs"/>
          <w:szCs w:val="24"/>
          <w:rtl/>
          <w:lang w:val="en-GB" w:bidi="ar-LB"/>
        </w:rPr>
        <w:t>يشعياهو</w:t>
      </w:r>
      <w:proofErr w:type="spellEnd"/>
      <w:r w:rsidR="00E31774">
        <w:rPr>
          <w:rFonts w:asciiTheme="minorBidi" w:hAnsiTheme="minorBidi" w:cs="Times New Roman" w:hint="cs"/>
          <w:szCs w:val="24"/>
          <w:rtl/>
          <w:lang w:val="en-GB" w:bidi="ar-LB"/>
        </w:rPr>
        <w:t xml:space="preserve"> </w:t>
      </w:r>
      <w:proofErr w:type="spellStart"/>
      <w:r w:rsidR="00E31774">
        <w:rPr>
          <w:rFonts w:asciiTheme="minorBidi" w:hAnsiTheme="minorBidi" w:cs="Times New Roman" w:hint="cs"/>
          <w:szCs w:val="24"/>
          <w:rtl/>
          <w:lang w:val="en-GB" w:bidi="ar-LB"/>
        </w:rPr>
        <w:t>ليفوفيتش</w:t>
      </w:r>
      <w:proofErr w:type="spellEnd"/>
      <w:r w:rsidR="00E31774">
        <w:rPr>
          <w:rFonts w:asciiTheme="minorBidi" w:hAnsiTheme="minorBidi" w:cs="Times New Roman" w:hint="cs"/>
          <w:szCs w:val="24"/>
          <w:rtl/>
          <w:lang w:val="en-GB" w:bidi="ar-LB"/>
        </w:rPr>
        <w:t xml:space="preserve"> 32، القدس، </w:t>
      </w:r>
      <w:r w:rsidR="00E31774" w:rsidRPr="00E31774">
        <w:rPr>
          <w:rFonts w:asciiTheme="minorBidi" w:hAnsiTheme="minorBidi" w:cs="Times New Roman"/>
          <w:szCs w:val="24"/>
          <w:rtl/>
          <w:lang w:val="en-GB" w:bidi="ar-LB"/>
        </w:rPr>
        <w:t xml:space="preserve">95501 </w:t>
      </w:r>
      <w:r w:rsidRPr="00B337A3">
        <w:rPr>
          <w:rFonts w:asciiTheme="minorBidi" w:hAnsiTheme="minorBidi" w:cs="Times New Roman"/>
          <w:szCs w:val="24"/>
          <w:rtl/>
          <w:lang w:val="en-GB" w:bidi="ar-SA"/>
        </w:rPr>
        <w:t xml:space="preserve">في الطابق الأرضي </w:t>
      </w:r>
      <w:r w:rsidR="00E31774">
        <w:rPr>
          <w:rFonts w:asciiTheme="minorBidi" w:hAnsiTheme="minorBidi" w:cs="Times New Roman" w:hint="cs"/>
          <w:szCs w:val="24"/>
          <w:rtl/>
          <w:lang w:val="en-GB" w:bidi="ar-SA"/>
        </w:rPr>
        <w:t>الطابق 0</w:t>
      </w:r>
      <w:r w:rsidRPr="00B337A3">
        <w:rPr>
          <w:rFonts w:asciiTheme="minorBidi" w:hAnsiTheme="minorBidi" w:cs="Times New Roman"/>
          <w:szCs w:val="24"/>
          <w:rtl/>
          <w:lang w:val="en-GB" w:bidi="ar-SA"/>
        </w:rPr>
        <w:t xml:space="preserve"> </w:t>
      </w:r>
      <w:r w:rsidR="00E31774">
        <w:rPr>
          <w:rFonts w:asciiTheme="minorBidi" w:hAnsiTheme="minorBidi" w:cs="Times New Roman" w:hint="cs"/>
          <w:szCs w:val="24"/>
          <w:rtl/>
          <w:lang w:val="en-GB" w:bidi="ar-SA"/>
        </w:rPr>
        <w:t xml:space="preserve">المبنى </w:t>
      </w:r>
      <w:r w:rsidRPr="00B337A3">
        <w:rPr>
          <w:rFonts w:asciiTheme="minorBidi" w:hAnsiTheme="minorBidi" w:cs="Times New Roman"/>
          <w:szCs w:val="24"/>
          <w:rtl/>
          <w:lang w:val="en-GB" w:bidi="ar-SA"/>
        </w:rPr>
        <w:t xml:space="preserve"> </w:t>
      </w:r>
      <w:r w:rsidR="00E31774" w:rsidRPr="00E31774">
        <w:rPr>
          <w:rFonts w:asciiTheme="minorBidi" w:hAnsiTheme="minorBidi" w:cs="Times New Roman"/>
          <w:szCs w:val="24"/>
          <w:lang w:val="en-GB" w:bidi="ar-SA"/>
        </w:rPr>
        <w:t>B</w:t>
      </w:r>
      <w:r w:rsidR="00E31774" w:rsidRPr="00E31774">
        <w:rPr>
          <w:rFonts w:asciiTheme="minorBidi" w:hAnsiTheme="minorBidi" w:cs="Times New Roman"/>
          <w:szCs w:val="24"/>
          <w:rtl/>
          <w:lang w:val="en-GB" w:bidi="ar-SA"/>
        </w:rPr>
        <w:t xml:space="preserve"> </w:t>
      </w:r>
      <w:r w:rsidR="00E31774">
        <w:rPr>
          <w:rFonts w:asciiTheme="minorBidi" w:hAnsiTheme="minorBidi" w:cs="Times New Roman" w:hint="cs"/>
          <w:szCs w:val="24"/>
          <w:rtl/>
          <w:lang w:val="en-GB" w:bidi="ar-SA"/>
        </w:rPr>
        <w:t xml:space="preserve"> تحت الدرج ، </w:t>
      </w:r>
      <w:r w:rsidRPr="00B337A3">
        <w:rPr>
          <w:rFonts w:asciiTheme="minorBidi" w:hAnsiTheme="minorBidi" w:cs="Times New Roman"/>
          <w:szCs w:val="24"/>
          <w:rtl/>
          <w:lang w:val="en-GB" w:bidi="ar-SA"/>
        </w:rPr>
        <w:t xml:space="preserve">حتى موعد أقصاه  يوم </w:t>
      </w:r>
      <w:r w:rsidR="00E31774" w:rsidRPr="00E31774">
        <w:rPr>
          <w:rFonts w:asciiTheme="minorBidi" w:hAnsiTheme="minorBidi" w:cs="Times New Roman" w:hint="cs"/>
          <w:b/>
          <w:bCs/>
          <w:szCs w:val="24"/>
          <w:rtl/>
          <w:lang w:val="en-GB" w:bidi="ar-SA"/>
        </w:rPr>
        <w:t>الأحد</w:t>
      </w:r>
      <w:r w:rsidRPr="00E31774">
        <w:rPr>
          <w:rFonts w:asciiTheme="minorBidi" w:hAnsiTheme="minorBidi" w:cs="Times New Roman"/>
          <w:b/>
          <w:bCs/>
          <w:szCs w:val="24"/>
          <w:rtl/>
          <w:lang w:val="en-GB" w:bidi="ar-SA"/>
        </w:rPr>
        <w:t xml:space="preserve"> الموافق </w:t>
      </w:r>
      <w:r w:rsidR="00E31774" w:rsidRPr="00E31774">
        <w:rPr>
          <w:rFonts w:asciiTheme="minorBidi" w:hAnsiTheme="minorBidi" w:cs="Times New Roman"/>
          <w:b/>
          <w:bCs/>
          <w:szCs w:val="24"/>
          <w:rtl/>
          <w:lang w:val="en-GB" w:bidi="ar-SA"/>
        </w:rPr>
        <w:t>24.02.2019</w:t>
      </w:r>
      <w:r w:rsidRPr="00E31774">
        <w:rPr>
          <w:rFonts w:asciiTheme="minorBidi" w:hAnsiTheme="minorBidi" w:cs="Times New Roman"/>
          <w:b/>
          <w:bCs/>
          <w:szCs w:val="24"/>
          <w:rtl/>
          <w:lang w:val="en-GB" w:bidi="ar-SA"/>
        </w:rPr>
        <w:t xml:space="preserve"> الساعة 12:00.</w:t>
      </w:r>
      <w:r w:rsidRPr="00B337A3">
        <w:rPr>
          <w:rFonts w:asciiTheme="minorBidi" w:hAnsiTheme="minorBidi" w:cs="Times New Roman"/>
          <w:szCs w:val="24"/>
          <w:rtl/>
          <w:lang w:val="en-GB" w:bidi="ar-SA"/>
        </w:rPr>
        <w:t xml:space="preserve"> </w:t>
      </w:r>
      <w:r w:rsidRPr="00E31774">
        <w:rPr>
          <w:rFonts w:asciiTheme="minorBidi" w:hAnsiTheme="minorBidi" w:cs="Times New Roman"/>
          <w:b/>
          <w:bCs/>
          <w:szCs w:val="24"/>
          <w:rtl/>
          <w:lang w:val="en-GB" w:bidi="ar-SA"/>
        </w:rPr>
        <w:t xml:space="preserve">اللجنة لن تبحث </w:t>
      </w:r>
      <w:proofErr w:type="gramStart"/>
      <w:r w:rsidRPr="00E31774">
        <w:rPr>
          <w:rFonts w:asciiTheme="minorBidi" w:hAnsiTheme="minorBidi" w:cs="Times New Roman"/>
          <w:b/>
          <w:bCs/>
          <w:szCs w:val="24"/>
          <w:rtl/>
          <w:lang w:val="en-GB" w:bidi="ar-SA"/>
        </w:rPr>
        <w:t>في</w:t>
      </w:r>
      <w:proofErr w:type="gramEnd"/>
      <w:r w:rsidRPr="00E31774">
        <w:rPr>
          <w:rFonts w:asciiTheme="minorBidi" w:hAnsiTheme="minorBidi" w:cs="Times New Roman"/>
          <w:b/>
          <w:bCs/>
          <w:szCs w:val="24"/>
          <w:rtl/>
          <w:lang w:val="en-GB" w:bidi="ar-SA"/>
        </w:rPr>
        <w:t xml:space="preserve"> عرض لم يوجد في صندوق المناقصات بالموعد الأخير.</w:t>
      </w:r>
    </w:p>
    <w:p w:rsidR="00E31774" w:rsidRDefault="00E31774" w:rsidP="00AE78AF">
      <w:pPr>
        <w:spacing w:line="360" w:lineRule="auto"/>
        <w:ind w:left="360"/>
        <w:jc w:val="both"/>
        <w:rPr>
          <w:rFonts w:hint="cs"/>
          <w:szCs w:val="24"/>
          <w:rtl/>
        </w:rPr>
      </w:pPr>
      <w:proofErr w:type="gramStart"/>
      <w:r w:rsidRPr="00E31774">
        <w:rPr>
          <w:rFonts w:cs="Times New Roman"/>
          <w:szCs w:val="24"/>
          <w:rtl/>
          <w:lang w:bidi="ar-SA"/>
        </w:rPr>
        <w:t>في</w:t>
      </w:r>
      <w:proofErr w:type="gramEnd"/>
      <w:r w:rsidRPr="00E31774">
        <w:rPr>
          <w:rFonts w:cs="Times New Roman"/>
          <w:szCs w:val="24"/>
          <w:rtl/>
          <w:lang w:bidi="ar-SA"/>
        </w:rPr>
        <w:t xml:space="preserve"> حالة قرر مقدم العرض إرسال المغلف بواسطة مبعوث ( بما في ذلك شركة بريد إسرائيل )، يجب عليه إدخاله لداخل مغلف ثاني والتسجيل عليه " الرجاء إدخاله لصندوق المناقصات". يجب على مقدم العرض أن يكون واعياً أن المعهد الجيولوجي غير مسؤول عن إدخال العرض لصندوق المناقصات. </w:t>
      </w:r>
      <w:proofErr w:type="gramStart"/>
      <w:r w:rsidRPr="00E31774">
        <w:rPr>
          <w:rFonts w:cs="Times New Roman"/>
          <w:szCs w:val="24"/>
          <w:rtl/>
          <w:lang w:bidi="ar-SA"/>
        </w:rPr>
        <w:t>العرض</w:t>
      </w:r>
      <w:proofErr w:type="gramEnd"/>
      <w:r w:rsidRPr="00E31774">
        <w:rPr>
          <w:rFonts w:cs="Times New Roman"/>
          <w:szCs w:val="24"/>
          <w:rtl/>
          <w:lang w:bidi="ar-SA"/>
        </w:rPr>
        <w:t xml:space="preserve"> الذي وصل للمكتب قبل التاريخ المذكور، لكن لأي سبب كان لم يُدخل لصندوق المناقصات، يلغى كعرض لم يصل بالموعد. </w:t>
      </w:r>
    </w:p>
    <w:p w:rsidR="00E31774" w:rsidRPr="00E31774" w:rsidRDefault="00E31774" w:rsidP="00E31774">
      <w:pPr>
        <w:pStyle w:val="a5"/>
        <w:numPr>
          <w:ilvl w:val="0"/>
          <w:numId w:val="1"/>
        </w:numPr>
        <w:spacing w:line="360" w:lineRule="auto"/>
        <w:rPr>
          <w:szCs w:val="24"/>
          <w:rtl/>
        </w:rPr>
      </w:pPr>
      <w:proofErr w:type="gramStart"/>
      <w:r w:rsidRPr="00E31774">
        <w:rPr>
          <w:rFonts w:cs="Times New Roman"/>
          <w:b/>
          <w:bCs/>
          <w:szCs w:val="24"/>
          <w:rtl/>
          <w:lang w:bidi="ar-SA"/>
        </w:rPr>
        <w:t>أسئلة</w:t>
      </w:r>
      <w:proofErr w:type="gramEnd"/>
      <w:r w:rsidRPr="00E31774">
        <w:rPr>
          <w:rFonts w:cs="Times New Roman"/>
          <w:b/>
          <w:bCs/>
          <w:szCs w:val="24"/>
          <w:rtl/>
          <w:lang w:bidi="ar-SA"/>
        </w:rPr>
        <w:t xml:space="preserve"> استفسارية: </w:t>
      </w:r>
      <w:r w:rsidRPr="00E31774">
        <w:rPr>
          <w:rFonts w:cs="Times New Roman"/>
          <w:szCs w:val="24"/>
          <w:rtl/>
          <w:lang w:bidi="ar-SA"/>
        </w:rPr>
        <w:t xml:space="preserve">الموعد الأخير لتقديم الأسئلة الاستفسارية هو  </w:t>
      </w:r>
      <w:r w:rsidRPr="00E31774">
        <w:rPr>
          <w:rFonts w:cs="Times New Roman"/>
          <w:szCs w:val="24"/>
          <w:rtl/>
          <w:lang w:bidi="ar-SA"/>
        </w:rPr>
        <w:t xml:space="preserve"> </w:t>
      </w:r>
      <w:r w:rsidRPr="00E31774">
        <w:rPr>
          <w:rFonts w:cs="Times New Roman"/>
          <w:b/>
          <w:bCs/>
          <w:szCs w:val="24"/>
          <w:u w:val="single"/>
          <w:rtl/>
          <w:lang w:bidi="ar-SA"/>
        </w:rPr>
        <w:t>06.02.2019</w:t>
      </w:r>
      <w:r w:rsidRPr="00E31774">
        <w:rPr>
          <w:rFonts w:cs="Times New Roman" w:hint="cs"/>
          <w:b/>
          <w:bCs/>
          <w:szCs w:val="24"/>
          <w:u w:val="single"/>
          <w:rtl/>
        </w:rPr>
        <w:t xml:space="preserve"> </w:t>
      </w:r>
      <w:r w:rsidRPr="00E31774">
        <w:rPr>
          <w:rFonts w:cs="Times New Roman" w:hint="cs"/>
          <w:b/>
          <w:bCs/>
          <w:szCs w:val="24"/>
          <w:u w:val="single"/>
          <w:rtl/>
          <w:lang w:bidi="ar-LB"/>
        </w:rPr>
        <w:t>الساعة</w:t>
      </w:r>
      <w:r w:rsidRPr="00E31774">
        <w:rPr>
          <w:rFonts w:cs="Times New Roman"/>
          <w:b/>
          <w:bCs/>
          <w:szCs w:val="24"/>
          <w:u w:val="single"/>
          <w:rtl/>
        </w:rPr>
        <w:t xml:space="preserve"> 10:00 </w:t>
      </w:r>
      <w:r w:rsidRPr="00E31774">
        <w:rPr>
          <w:rFonts w:cs="Times New Roman"/>
          <w:szCs w:val="24"/>
          <w:rtl/>
          <w:lang w:bidi="ar-SA"/>
        </w:rPr>
        <w:t xml:space="preserve"> للسيدة </w:t>
      </w:r>
      <w:proofErr w:type="spellStart"/>
      <w:r w:rsidRPr="00E31774">
        <w:rPr>
          <w:rFonts w:cs="Times New Roman"/>
          <w:szCs w:val="24"/>
          <w:rtl/>
          <w:lang w:bidi="ar-SA"/>
        </w:rPr>
        <w:t>ياعل</w:t>
      </w:r>
      <w:proofErr w:type="spellEnd"/>
      <w:r w:rsidRPr="00E31774">
        <w:rPr>
          <w:rFonts w:cs="Times New Roman"/>
          <w:szCs w:val="24"/>
          <w:rtl/>
          <w:lang w:bidi="ar-SA"/>
        </w:rPr>
        <w:t xml:space="preserve"> الحرار عبر البريد الالكتروني بالعنوان  : </w:t>
      </w:r>
      <w:r w:rsidRPr="00E31774">
        <w:rPr>
          <w:szCs w:val="24"/>
        </w:rPr>
        <w:t>yaela@gsi.gov.il</w:t>
      </w:r>
      <w:r w:rsidRPr="00E31774">
        <w:rPr>
          <w:rFonts w:cs="Times New Roman"/>
          <w:szCs w:val="24"/>
          <w:rtl/>
          <w:lang w:bidi="ar-SA"/>
        </w:rPr>
        <w:t>، المعهد الجيولوجي لن يرد على الأسئلة التي تصل بعد هذا الموعد.</w:t>
      </w:r>
      <w:r w:rsidRPr="00E31774">
        <w:rPr>
          <w:rFonts w:hint="cs"/>
          <w:szCs w:val="24"/>
          <w:rtl/>
        </w:rPr>
        <w:t xml:space="preserve"> </w:t>
      </w:r>
      <w:proofErr w:type="gramStart"/>
      <w:r w:rsidRPr="00E31774">
        <w:rPr>
          <w:rFonts w:cs="Times New Roman"/>
          <w:szCs w:val="24"/>
          <w:rtl/>
          <w:lang w:bidi="ar-SA"/>
        </w:rPr>
        <w:t>تركيز</w:t>
      </w:r>
      <w:proofErr w:type="gramEnd"/>
      <w:r w:rsidRPr="00E31774">
        <w:rPr>
          <w:rFonts w:cs="Times New Roman"/>
          <w:szCs w:val="24"/>
          <w:rtl/>
          <w:lang w:bidi="ar-SA"/>
        </w:rPr>
        <w:t xml:space="preserve"> الأسئلة والأجوبة ينشر في موقع المعهد الجيولوجي</w:t>
      </w:r>
      <w:r>
        <w:rPr>
          <w:rFonts w:cs="Times New Roman" w:hint="cs"/>
          <w:szCs w:val="24"/>
          <w:rtl/>
        </w:rPr>
        <w:t xml:space="preserve"> </w:t>
      </w:r>
      <w:r>
        <w:rPr>
          <w:rFonts w:cs="Times New Roman" w:hint="cs"/>
          <w:szCs w:val="24"/>
          <w:rtl/>
          <w:lang w:bidi="ar-LB"/>
        </w:rPr>
        <w:t>على الانترنت</w:t>
      </w:r>
      <w:r w:rsidRPr="00E31774">
        <w:rPr>
          <w:rFonts w:cs="Times New Roman"/>
          <w:szCs w:val="24"/>
          <w:rtl/>
          <w:lang w:bidi="ar-SA"/>
        </w:rPr>
        <w:t xml:space="preserve"> ابتداء من تاريخ </w:t>
      </w:r>
      <w:r w:rsidRPr="00E31774">
        <w:rPr>
          <w:rFonts w:cs="Times New Roman" w:hint="cs"/>
          <w:b/>
          <w:bCs/>
          <w:szCs w:val="24"/>
          <w:u w:val="single"/>
          <w:rtl/>
          <w:lang w:bidi="ar-SA"/>
        </w:rPr>
        <w:t>12.02.2019</w:t>
      </w:r>
      <w:r>
        <w:rPr>
          <w:rFonts w:cs="Times New Roman" w:hint="cs"/>
          <w:szCs w:val="24"/>
          <w:rtl/>
          <w:lang w:bidi="ar-SA"/>
        </w:rPr>
        <w:t xml:space="preserve"> </w:t>
      </w:r>
      <w:r w:rsidRPr="00E31774">
        <w:rPr>
          <w:rFonts w:cs="Times New Roman"/>
          <w:szCs w:val="24"/>
          <w:rtl/>
          <w:lang w:bidi="ar-SA"/>
        </w:rPr>
        <w:t xml:space="preserve"> وتعتبر جزء لا </w:t>
      </w:r>
      <w:proofErr w:type="spellStart"/>
      <w:r w:rsidRPr="00E31774">
        <w:rPr>
          <w:rFonts w:cs="Times New Roman"/>
          <w:szCs w:val="24"/>
          <w:rtl/>
          <w:lang w:bidi="ar-SA"/>
        </w:rPr>
        <w:t>يتجزء</w:t>
      </w:r>
      <w:proofErr w:type="spellEnd"/>
      <w:r w:rsidRPr="00E31774">
        <w:rPr>
          <w:rFonts w:cs="Times New Roman"/>
          <w:szCs w:val="24"/>
          <w:rtl/>
          <w:lang w:bidi="ar-SA"/>
        </w:rPr>
        <w:t xml:space="preserve"> من مستندات المناقصة وتُلزم جميع مقدمي العروض .</w:t>
      </w:r>
    </w:p>
    <w:p w:rsidR="00E31774" w:rsidRPr="00E31774" w:rsidRDefault="00E31774" w:rsidP="00E31774">
      <w:pPr>
        <w:pStyle w:val="a5"/>
        <w:spacing w:line="360" w:lineRule="auto"/>
        <w:ind w:left="360"/>
        <w:jc w:val="both"/>
        <w:rPr>
          <w:rFonts w:hint="cs"/>
          <w:szCs w:val="24"/>
        </w:rPr>
      </w:pPr>
      <w:r w:rsidRPr="00E31774">
        <w:rPr>
          <w:rFonts w:cs="Times New Roman"/>
          <w:szCs w:val="24"/>
          <w:rtl/>
          <w:lang w:bidi="ar-SA"/>
        </w:rPr>
        <w:lastRenderedPageBreak/>
        <w:t>يحتفظ المعهد لنفسه بالحق بالامتناع عن الرد على أي تعقيب في حالة وجد أن تقديم الرد على هذا التعقيب يمكن أن يعرقل أو يضر بإجراءات المناقصة أو بأهدافها</w:t>
      </w:r>
    </w:p>
    <w:p w:rsidR="00E31774" w:rsidRPr="00E31774" w:rsidRDefault="00E31774" w:rsidP="00E31774">
      <w:pPr>
        <w:pStyle w:val="a5"/>
        <w:numPr>
          <w:ilvl w:val="0"/>
          <w:numId w:val="1"/>
        </w:numPr>
        <w:tabs>
          <w:tab w:val="left" w:pos="9355"/>
        </w:tabs>
        <w:spacing w:line="360" w:lineRule="auto"/>
        <w:ind w:right="284"/>
        <w:rPr>
          <w:rFonts w:asciiTheme="minorBidi" w:hAnsiTheme="minorBidi"/>
          <w:szCs w:val="24"/>
          <w:rtl/>
        </w:rPr>
      </w:pPr>
      <w:r w:rsidRPr="00E31774">
        <w:rPr>
          <w:rFonts w:asciiTheme="minorBidi" w:hAnsiTheme="minorBidi" w:cs="Times New Roman"/>
          <w:b/>
          <w:bCs/>
          <w:rtl/>
          <w:lang w:bidi="ar-SA"/>
        </w:rPr>
        <w:t>مفاوضات، عرض محسن ومعايير</w:t>
      </w:r>
      <w:r w:rsidRPr="00E31774">
        <w:rPr>
          <w:rFonts w:asciiTheme="minorBidi" w:hAnsiTheme="minorBidi" w:cs="Times New Roman" w:hint="cs"/>
          <w:b/>
          <w:bCs/>
          <w:rtl/>
          <w:lang w:bidi="ar-SA"/>
        </w:rPr>
        <w:t>:</w:t>
      </w:r>
      <w:r w:rsidRPr="00E31774">
        <w:rPr>
          <w:rFonts w:asciiTheme="minorBidi" w:hAnsiTheme="minorBidi" w:cs="Times New Roman" w:hint="cs"/>
          <w:b/>
          <w:bCs/>
          <w:rtl/>
        </w:rPr>
        <w:t xml:space="preserve"> </w:t>
      </w:r>
      <w:r>
        <w:rPr>
          <w:rFonts w:asciiTheme="minorBidi" w:hAnsiTheme="minorBidi" w:cs="Times New Roman" w:hint="cs"/>
          <w:rtl/>
        </w:rPr>
        <w:t xml:space="preserve"> </w:t>
      </w:r>
      <w:r w:rsidRPr="00E31774">
        <w:rPr>
          <w:rFonts w:asciiTheme="minorBidi" w:hAnsiTheme="minorBidi" w:cs="Times New Roman"/>
          <w:szCs w:val="24"/>
          <w:rtl/>
          <w:lang w:bidi="ar-SA"/>
        </w:rPr>
        <w:t>يحتفظ المعهد الجيولوجي لنفسه بالحق بالعمل بموجب البند 7 و/أو البند 17 من أنظمة معايير واجب المناقصات بطلب عرض محسن وإدارة مفاوضات مع مجموعة مقدمي عروض وجدت عروضهم ملائمة لاحتياجاته، بمساواة ومن خلال التشديد على إعطاء فرصة عادلة لكل من أديرت معه مفاوضات، الكل بموجب تعليمات قوانين المناقصات وحسب المفصل في المناقصة.</w:t>
      </w:r>
    </w:p>
    <w:p w:rsidR="00E31774" w:rsidRDefault="00E31774" w:rsidP="00E31774">
      <w:pPr>
        <w:spacing w:line="360" w:lineRule="auto"/>
        <w:ind w:right="284"/>
        <w:jc w:val="both"/>
        <w:rPr>
          <w:rFonts w:asciiTheme="minorBidi" w:hAnsiTheme="minorBidi" w:hint="cs"/>
          <w:bCs/>
          <w:szCs w:val="24"/>
          <w:rtl/>
        </w:rPr>
      </w:pPr>
      <w:r w:rsidRPr="00E31774">
        <w:rPr>
          <w:rFonts w:asciiTheme="minorBidi" w:hAnsiTheme="minorBidi" w:cs="Times New Roman"/>
          <w:bCs/>
          <w:szCs w:val="24"/>
          <w:rtl/>
          <w:lang w:bidi="ar-SA"/>
        </w:rPr>
        <w:t xml:space="preserve">لاستفسارات إضافية تتعلق بالمناقصة </w:t>
      </w:r>
      <w:proofErr w:type="gramStart"/>
      <w:r w:rsidRPr="00E31774">
        <w:rPr>
          <w:rFonts w:asciiTheme="minorBidi" w:hAnsiTheme="minorBidi" w:cs="Times New Roman"/>
          <w:bCs/>
          <w:szCs w:val="24"/>
          <w:rtl/>
          <w:lang w:bidi="ar-SA"/>
        </w:rPr>
        <w:t>يمكن</w:t>
      </w:r>
      <w:proofErr w:type="gramEnd"/>
      <w:r w:rsidRPr="00E31774">
        <w:rPr>
          <w:rFonts w:asciiTheme="minorBidi" w:hAnsiTheme="minorBidi" w:cs="Times New Roman"/>
          <w:bCs/>
          <w:szCs w:val="24"/>
          <w:rtl/>
          <w:lang w:bidi="ar-SA"/>
        </w:rPr>
        <w:t xml:space="preserve"> التوجه بهاتف رقم 5314348 </w:t>
      </w:r>
      <w:r>
        <w:rPr>
          <w:rFonts w:asciiTheme="minorBidi" w:hAnsiTheme="minorBidi" w:cs="Times New Roman" w:hint="cs"/>
          <w:bCs/>
          <w:szCs w:val="24"/>
          <w:rtl/>
        </w:rPr>
        <w:t xml:space="preserve">-02 </w:t>
      </w:r>
      <w:r>
        <w:rPr>
          <w:rFonts w:asciiTheme="minorBidi" w:hAnsiTheme="minorBidi" w:cs="Times New Roman" w:hint="cs"/>
          <w:bCs/>
          <w:szCs w:val="24"/>
          <w:rtl/>
          <w:lang w:bidi="ar-LB"/>
        </w:rPr>
        <w:t>أ</w:t>
      </w:r>
      <w:r w:rsidRPr="00E31774">
        <w:rPr>
          <w:rFonts w:asciiTheme="minorBidi" w:hAnsiTheme="minorBidi" w:cs="Times New Roman"/>
          <w:bCs/>
          <w:szCs w:val="24"/>
          <w:rtl/>
          <w:lang w:bidi="ar-SA"/>
        </w:rPr>
        <w:t xml:space="preserve">و عبر البريد الالكتروني بالعنوان </w:t>
      </w:r>
      <w:hyperlink r:id="rId9" w:history="1">
        <w:r w:rsidRPr="00D1272E">
          <w:rPr>
            <w:rStyle w:val="Hyperlink"/>
            <w:rFonts w:asciiTheme="minorBidi" w:hAnsiTheme="minorBidi" w:cs="David"/>
            <w:bCs/>
            <w:szCs w:val="24"/>
          </w:rPr>
          <w:t>yaela@gsi.gov.il</w:t>
        </w:r>
      </w:hyperlink>
    </w:p>
    <w:p w:rsidR="00A77A05" w:rsidRDefault="00A77A05">
      <w:pPr>
        <w:rPr>
          <w:rFonts w:hint="cs"/>
        </w:rPr>
      </w:pPr>
      <w:bookmarkStart w:id="2" w:name="_GoBack"/>
      <w:bookmarkEnd w:id="2"/>
    </w:p>
    <w:sectPr w:rsidR="00A77A05" w:rsidSect="00A77A0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D177DF2"/>
    <w:multiLevelType w:val="multilevel"/>
    <w:tmpl w:val="75024B7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cs="David"/>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79C9552C"/>
    <w:multiLevelType w:val="multilevel"/>
    <w:tmpl w:val="1CB6FCE4"/>
    <w:lvl w:ilvl="0">
      <w:start w:val="1"/>
      <w:numFmt w:val="decimal"/>
      <w:lvlText w:val="%1."/>
      <w:lvlJc w:val="left"/>
      <w:pPr>
        <w:tabs>
          <w:tab w:val="num" w:pos="360"/>
        </w:tabs>
        <w:ind w:left="360" w:hanging="360"/>
      </w:pPr>
      <w:rPr>
        <w:rFonts w:cs="David"/>
        <w:b/>
        <w:bCs/>
        <w:i w:val="0"/>
        <w:iCs w:val="0"/>
        <w:sz w:val="24"/>
        <w:szCs w:val="24"/>
      </w:rPr>
    </w:lvl>
    <w:lvl w:ilvl="1">
      <w:start w:val="1"/>
      <w:numFmt w:val="decimal"/>
      <w:lvlText w:val="%1.%2"/>
      <w:lvlJc w:val="left"/>
      <w:pPr>
        <w:tabs>
          <w:tab w:val="num" w:pos="857"/>
        </w:tabs>
        <w:ind w:left="857"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
      <w:lvlText w:val="%1.%2.%3."/>
      <w:lvlJc w:val="left"/>
      <w:pPr>
        <w:tabs>
          <w:tab w:val="num" w:pos="1145"/>
        </w:tabs>
        <w:ind w:left="929" w:hanging="504"/>
      </w:pPr>
      <w:rPr>
        <w:rFonts w:cs="David"/>
        <w:b w:val="0"/>
        <w:bCs w:val="0"/>
        <w:sz w:val="24"/>
        <w:szCs w:val="24"/>
        <w:lang w:val="en-US" w:bidi="he-IL"/>
      </w:rPr>
    </w:lvl>
    <w:lvl w:ilvl="3">
      <w:start w:val="1"/>
      <w:numFmt w:val="hebrew1"/>
      <w:lvlText w:val="%4."/>
      <w:lvlJc w:val="center"/>
      <w:pPr>
        <w:tabs>
          <w:tab w:val="num" w:pos="2781"/>
        </w:tabs>
        <w:ind w:left="2349" w:hanging="648"/>
      </w:pPr>
      <w:rPr>
        <w:b w:val="0"/>
        <w:bCs w:val="0"/>
        <w:i w:val="0"/>
        <w:i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AE78AF"/>
    <w:rsid w:val="00015CCD"/>
    <w:rsid w:val="00067592"/>
    <w:rsid w:val="000704DB"/>
    <w:rsid w:val="000C6D35"/>
    <w:rsid w:val="001F514A"/>
    <w:rsid w:val="003255F1"/>
    <w:rsid w:val="005F650A"/>
    <w:rsid w:val="00817764"/>
    <w:rsid w:val="008651B4"/>
    <w:rsid w:val="008E7A80"/>
    <w:rsid w:val="00A04366"/>
    <w:rsid w:val="00A137B6"/>
    <w:rsid w:val="00A50358"/>
    <w:rsid w:val="00A77A05"/>
    <w:rsid w:val="00AE78AF"/>
    <w:rsid w:val="00B24444"/>
    <w:rsid w:val="00B337A3"/>
    <w:rsid w:val="00B5574B"/>
    <w:rsid w:val="00B82676"/>
    <w:rsid w:val="00C829CB"/>
    <w:rsid w:val="00C84B87"/>
    <w:rsid w:val="00E31774"/>
    <w:rsid w:val="00EE7A04"/>
    <w:rsid w:val="00F67CC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78AF"/>
    <w:pPr>
      <w:bidi/>
      <w:spacing w:after="0" w:line="240" w:lineRule="auto"/>
    </w:pPr>
    <w:rPr>
      <w:rFonts w:ascii="Times New Roman" w:eastAsia="Times New Roman" w:hAnsi="Times New Roman" w:cs="David"/>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E78AF"/>
    <w:rPr>
      <w:rFonts w:ascii="Tahoma" w:hAnsi="Tahoma" w:cs="Tahoma"/>
      <w:sz w:val="16"/>
      <w:szCs w:val="16"/>
    </w:rPr>
  </w:style>
  <w:style w:type="character" w:customStyle="1" w:styleId="a4">
    <w:name w:val="טקסט בלונים תו"/>
    <w:basedOn w:val="a0"/>
    <w:link w:val="a3"/>
    <w:uiPriority w:val="99"/>
    <w:semiHidden/>
    <w:rsid w:val="00AE78AF"/>
    <w:rPr>
      <w:rFonts w:ascii="Tahoma" w:eastAsia="Times New Roman" w:hAnsi="Tahoma" w:cs="Tahoma"/>
      <w:sz w:val="16"/>
      <w:szCs w:val="16"/>
    </w:rPr>
  </w:style>
  <w:style w:type="character" w:styleId="Hyperlink">
    <w:name w:val="Hyperlink"/>
    <w:rsid w:val="00AE78AF"/>
    <w:rPr>
      <w:rFonts w:cs="Times New Roman"/>
      <w:color w:val="0000FF"/>
      <w:u w:val="single"/>
    </w:rPr>
  </w:style>
  <w:style w:type="paragraph" w:styleId="a5">
    <w:name w:val="List Paragraph"/>
    <w:basedOn w:val="a"/>
    <w:link w:val="a6"/>
    <w:uiPriority w:val="34"/>
    <w:qFormat/>
    <w:rsid w:val="00AE78AF"/>
    <w:pPr>
      <w:ind w:left="720"/>
      <w:contextualSpacing/>
    </w:pPr>
  </w:style>
  <w:style w:type="character" w:customStyle="1" w:styleId="a6">
    <w:name w:val="פיסקת רשימה תו"/>
    <w:link w:val="a5"/>
    <w:uiPriority w:val="34"/>
    <w:locked/>
    <w:rsid w:val="00AE78AF"/>
    <w:rPr>
      <w:rFonts w:ascii="Times New Roman" w:eastAsia="Times New Roman" w:hAnsi="Times New Roman" w:cs="David"/>
      <w:sz w:val="24"/>
      <w:szCs w:val="26"/>
    </w:rPr>
  </w:style>
  <w:style w:type="paragraph" w:customStyle="1" w:styleId="a7">
    <w:name w:val="בסיס"/>
    <w:basedOn w:val="a"/>
    <w:rsid w:val="00AE78AF"/>
    <w:pPr>
      <w:tabs>
        <w:tab w:val="num" w:pos="1752"/>
      </w:tabs>
      <w:spacing w:line="360" w:lineRule="auto"/>
      <w:ind w:left="1752" w:hanging="760"/>
    </w:pPr>
    <w:rPr>
      <w:rFonts w:ascii="Calibri" w:eastAsia="Calibri" w:hAnsi="Calibri"/>
      <w:szCs w:val="24"/>
    </w:rPr>
  </w:style>
  <w:style w:type="paragraph" w:customStyle="1" w:styleId="3">
    <w:name w:val="סגנון3"/>
    <w:basedOn w:val="a"/>
    <w:link w:val="30"/>
    <w:qFormat/>
    <w:rsid w:val="00AE78AF"/>
    <w:pPr>
      <w:numPr>
        <w:ilvl w:val="2"/>
        <w:numId w:val="1"/>
      </w:numPr>
      <w:tabs>
        <w:tab w:val="clear" w:pos="1145"/>
        <w:tab w:val="num" w:pos="1440"/>
      </w:tabs>
      <w:spacing w:line="360" w:lineRule="auto"/>
      <w:ind w:left="1224"/>
      <w:jc w:val="both"/>
      <w:outlineLvl w:val="1"/>
    </w:pPr>
    <w:rPr>
      <w:rFonts w:ascii="David" w:eastAsia="David" w:hAnsi="David"/>
      <w:szCs w:val="24"/>
      <w:lang w:eastAsia="he-IL"/>
    </w:rPr>
  </w:style>
  <w:style w:type="character" w:customStyle="1" w:styleId="30">
    <w:name w:val="סגנון3 תו"/>
    <w:basedOn w:val="a0"/>
    <w:link w:val="3"/>
    <w:rsid w:val="00AE78AF"/>
    <w:rPr>
      <w:rFonts w:ascii="David" w:eastAsia="David" w:hAnsi="David" w:cs="David"/>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gsi.gov.il" TargetMode="External"/><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yaela@gs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573</TotalTime>
  <Pages>5</Pages>
  <Words>1985</Words>
  <Characters>9414</Characters>
  <Application>Microsoft Office Word</Application>
  <DocSecurity>0</DocSecurity>
  <Lines>152</Lines>
  <Paragraphs>52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11400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samiranew</dc:creator>
  <cp:lastModifiedBy>Win7</cp:lastModifiedBy>
  <cp:revision>8</cp:revision>
  <dcterms:created xsi:type="dcterms:W3CDTF">2019-01-30T12:41:00Z</dcterms:created>
  <dcterms:modified xsi:type="dcterms:W3CDTF">2019-01-31T05:30:00Z</dcterms:modified>
</cp:coreProperties>
</file>